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4F8C5" w14:textId="2E7301D1" w:rsidR="00B57BFD" w:rsidRDefault="00000000">
      <w:pPr>
        <w:spacing w:line="480" w:lineRule="exact"/>
        <w:jc w:val="center"/>
        <w:rPr>
          <w:rFonts w:asciiTheme="majorEastAsia" w:eastAsiaTheme="majorEastAsia" w:hAnsiTheme="majorEastAsia"/>
          <w:sz w:val="32"/>
          <w:szCs w:val="32"/>
        </w:rPr>
      </w:pPr>
      <w:r>
        <w:rPr>
          <w:rFonts w:asciiTheme="majorEastAsia" w:eastAsiaTheme="majorEastAsia" w:hAnsiTheme="majorEastAsia" w:hint="eastAsia"/>
          <w:sz w:val="32"/>
          <w:szCs w:val="32"/>
        </w:rPr>
        <w:t>第</w:t>
      </w:r>
      <w:r w:rsidR="00F90A22">
        <w:rPr>
          <w:rFonts w:asciiTheme="majorEastAsia" w:eastAsiaTheme="majorEastAsia" w:hAnsiTheme="majorEastAsia" w:hint="eastAsia"/>
          <w:sz w:val="32"/>
          <w:szCs w:val="32"/>
        </w:rPr>
        <w:t>９</w:t>
      </w:r>
      <w:r>
        <w:rPr>
          <w:rFonts w:asciiTheme="majorEastAsia" w:eastAsiaTheme="majorEastAsia" w:hAnsiTheme="majorEastAsia" w:hint="eastAsia"/>
          <w:sz w:val="32"/>
          <w:szCs w:val="32"/>
        </w:rPr>
        <w:t>回茨城ＳＦ ＧＯＧＯカップドッジボール大会</w:t>
      </w:r>
    </w:p>
    <w:p w14:paraId="44089C32" w14:textId="77777777" w:rsidR="00B57BFD" w:rsidRDefault="00000000">
      <w:pPr>
        <w:spacing w:line="480" w:lineRule="exact"/>
        <w:jc w:val="center"/>
        <w:rPr>
          <w:rFonts w:asciiTheme="majorEastAsia" w:eastAsiaTheme="majorEastAsia" w:hAnsiTheme="majorEastAsia"/>
          <w:sz w:val="32"/>
          <w:szCs w:val="32"/>
        </w:rPr>
      </w:pPr>
      <w:r>
        <w:rPr>
          <w:rFonts w:asciiTheme="majorEastAsia" w:eastAsiaTheme="majorEastAsia" w:hAnsiTheme="majorEastAsia" w:hint="eastAsia"/>
          <w:sz w:val="32"/>
          <w:szCs w:val="32"/>
        </w:rPr>
        <w:t>要　項</w:t>
      </w:r>
    </w:p>
    <w:p w14:paraId="195D031B" w14:textId="77777777" w:rsidR="00B57BFD" w:rsidRDefault="00B57BFD">
      <w:pPr>
        <w:spacing w:line="480" w:lineRule="exact"/>
        <w:jc w:val="center"/>
        <w:rPr>
          <w:rFonts w:asciiTheme="majorEastAsia" w:eastAsiaTheme="majorEastAsia" w:hAnsiTheme="majorEastAsia"/>
          <w:sz w:val="32"/>
          <w:szCs w:val="32"/>
        </w:rPr>
      </w:pPr>
    </w:p>
    <w:p w14:paraId="204CED97" w14:textId="77777777" w:rsidR="00B57BFD" w:rsidRDefault="00B57BFD">
      <w:pPr>
        <w:rPr>
          <w:rFonts w:asciiTheme="majorEastAsia" w:eastAsiaTheme="majorEastAsia" w:hAnsiTheme="majorEastAsia"/>
          <w:sz w:val="21"/>
        </w:rPr>
      </w:pPr>
    </w:p>
    <w:p w14:paraId="424377F9" w14:textId="653B35AB" w:rsidR="00B57BFD" w:rsidRDefault="00000000">
      <w:pPr>
        <w:rPr>
          <w:rFonts w:asciiTheme="majorEastAsia" w:eastAsiaTheme="majorEastAsia" w:hAnsiTheme="majorEastAsia"/>
        </w:rPr>
      </w:pPr>
      <w:r>
        <w:rPr>
          <w:rFonts w:asciiTheme="majorEastAsia" w:eastAsiaTheme="majorEastAsia" w:hAnsiTheme="majorEastAsia" w:hint="eastAsia"/>
        </w:rPr>
        <w:t>１　日　時　　　　令和</w:t>
      </w:r>
      <w:r w:rsidR="00182B22">
        <w:rPr>
          <w:rFonts w:asciiTheme="majorEastAsia" w:eastAsiaTheme="majorEastAsia" w:hAnsiTheme="majorEastAsia" w:hint="eastAsia"/>
        </w:rPr>
        <w:t>9</w:t>
      </w:r>
      <w:r>
        <w:rPr>
          <w:rFonts w:asciiTheme="majorEastAsia" w:eastAsiaTheme="majorEastAsia" w:hAnsiTheme="majorEastAsia" w:hint="eastAsia"/>
        </w:rPr>
        <w:t>年１月</w:t>
      </w:r>
      <w:r w:rsidR="00F90A22">
        <w:rPr>
          <w:rFonts w:asciiTheme="majorEastAsia" w:eastAsiaTheme="majorEastAsia" w:hAnsiTheme="majorEastAsia" w:hint="eastAsia"/>
        </w:rPr>
        <w:t>10</w:t>
      </w:r>
      <w:r>
        <w:rPr>
          <w:rFonts w:asciiTheme="majorEastAsia" w:eastAsiaTheme="majorEastAsia" w:hAnsiTheme="majorEastAsia" w:hint="eastAsia"/>
        </w:rPr>
        <w:t>日（日）８：４５～１８：００</w:t>
      </w:r>
    </w:p>
    <w:p w14:paraId="315E5530" w14:textId="06AB5ED7" w:rsidR="00B57BFD" w:rsidRDefault="00000000">
      <w:pPr>
        <w:ind w:firstLineChars="500" w:firstLine="1000"/>
        <w:rPr>
          <w:rFonts w:asciiTheme="majorEastAsia" w:eastAsiaTheme="majorEastAsia" w:hAnsiTheme="majorEastAsia"/>
        </w:rPr>
      </w:pPr>
      <w:r>
        <w:rPr>
          <w:rFonts w:asciiTheme="majorEastAsia" w:eastAsiaTheme="majorEastAsia" w:hAnsiTheme="majorEastAsia" w:hint="eastAsia"/>
        </w:rPr>
        <w:t xml:space="preserve">　　　　開　場　　８：</w:t>
      </w:r>
      <w:r w:rsidR="00182B22">
        <w:rPr>
          <w:rFonts w:asciiTheme="majorEastAsia" w:eastAsiaTheme="majorEastAsia" w:hAnsiTheme="majorEastAsia" w:hint="eastAsia"/>
        </w:rPr>
        <w:t>３</w:t>
      </w:r>
      <w:r>
        <w:rPr>
          <w:rFonts w:asciiTheme="majorEastAsia" w:eastAsiaTheme="majorEastAsia" w:hAnsiTheme="majorEastAsia" w:hint="eastAsia"/>
        </w:rPr>
        <w:t>０　　　　受　付　　８：</w:t>
      </w:r>
      <w:r w:rsidR="00EE31AF">
        <w:rPr>
          <w:rFonts w:asciiTheme="majorEastAsia" w:eastAsiaTheme="majorEastAsia" w:hAnsiTheme="majorEastAsia" w:hint="eastAsia"/>
        </w:rPr>
        <w:t>００</w:t>
      </w:r>
      <w:r>
        <w:rPr>
          <w:rFonts w:asciiTheme="majorEastAsia" w:eastAsiaTheme="majorEastAsia" w:hAnsiTheme="majorEastAsia" w:hint="eastAsia"/>
        </w:rPr>
        <w:t>～</w:t>
      </w:r>
      <w:r w:rsidR="00182B22">
        <w:rPr>
          <w:rFonts w:asciiTheme="majorEastAsia" w:eastAsiaTheme="majorEastAsia" w:hAnsiTheme="majorEastAsia" w:hint="eastAsia"/>
        </w:rPr>
        <w:t xml:space="preserve">　（野外で受付）</w:t>
      </w:r>
    </w:p>
    <w:p w14:paraId="0AF6E217" w14:textId="688F05DE" w:rsidR="00B57BFD" w:rsidRDefault="00000000">
      <w:pPr>
        <w:ind w:firstLineChars="500" w:firstLine="1000"/>
        <w:rPr>
          <w:rFonts w:asciiTheme="majorEastAsia" w:eastAsiaTheme="majorEastAsia" w:hAnsiTheme="majorEastAsia"/>
        </w:rPr>
      </w:pPr>
      <w:r>
        <w:rPr>
          <w:rFonts w:asciiTheme="majorEastAsia" w:eastAsiaTheme="majorEastAsia" w:hAnsiTheme="majorEastAsia"/>
        </w:rPr>
        <w:t xml:space="preserve">　　　　監督会議　８：</w:t>
      </w:r>
      <w:r w:rsidR="00182B22">
        <w:rPr>
          <w:rFonts w:asciiTheme="majorEastAsia" w:eastAsiaTheme="majorEastAsia" w:hAnsiTheme="majorEastAsia" w:hint="eastAsia"/>
        </w:rPr>
        <w:t>３</w:t>
      </w:r>
      <w:r>
        <w:rPr>
          <w:rFonts w:asciiTheme="majorEastAsia" w:eastAsiaTheme="majorEastAsia" w:hAnsiTheme="majorEastAsia" w:hint="eastAsia"/>
        </w:rPr>
        <w:t>０</w:t>
      </w:r>
      <w:r>
        <w:rPr>
          <w:rFonts w:asciiTheme="majorEastAsia" w:eastAsiaTheme="majorEastAsia" w:hAnsiTheme="majorEastAsia"/>
        </w:rPr>
        <w:t>～</w:t>
      </w:r>
    </w:p>
    <w:p w14:paraId="3C4C430E" w14:textId="77777777" w:rsidR="00B57BFD" w:rsidRDefault="00000000">
      <w:pPr>
        <w:ind w:firstLineChars="500" w:firstLine="1000"/>
        <w:rPr>
          <w:rFonts w:asciiTheme="majorEastAsia" w:eastAsiaTheme="majorEastAsia" w:hAnsiTheme="majorEastAsia"/>
        </w:rPr>
      </w:pPr>
      <w:r>
        <w:rPr>
          <w:rFonts w:asciiTheme="majorEastAsia" w:eastAsiaTheme="majorEastAsia" w:hAnsiTheme="majorEastAsia" w:hint="eastAsia"/>
        </w:rPr>
        <w:t xml:space="preserve">　　　　開会式　　８</w:t>
      </w:r>
      <w:r>
        <w:rPr>
          <w:rFonts w:asciiTheme="majorEastAsia" w:eastAsiaTheme="majorEastAsia" w:hAnsiTheme="majorEastAsia"/>
        </w:rPr>
        <w:t>：</w:t>
      </w:r>
      <w:r>
        <w:rPr>
          <w:rFonts w:asciiTheme="majorEastAsia" w:eastAsiaTheme="majorEastAsia" w:hAnsiTheme="majorEastAsia" w:hint="eastAsia"/>
        </w:rPr>
        <w:t>４５</w:t>
      </w:r>
    </w:p>
    <w:p w14:paraId="54B53A7D" w14:textId="77777777" w:rsidR="00B57BFD" w:rsidRDefault="00000000">
      <w:pPr>
        <w:ind w:firstLineChars="900" w:firstLine="1800"/>
        <w:rPr>
          <w:rFonts w:asciiTheme="majorEastAsia" w:eastAsiaTheme="majorEastAsia" w:hAnsiTheme="majorEastAsia"/>
        </w:rPr>
      </w:pPr>
      <w:r>
        <w:rPr>
          <w:rFonts w:asciiTheme="majorEastAsia" w:eastAsiaTheme="majorEastAsia" w:hAnsiTheme="majorEastAsia" w:hint="eastAsia"/>
        </w:rPr>
        <w:t>試合開始　９：００</w:t>
      </w:r>
    </w:p>
    <w:p w14:paraId="4791B569" w14:textId="431551BF" w:rsidR="00B57BFD" w:rsidRDefault="00000000">
      <w:pPr>
        <w:ind w:firstLineChars="900" w:firstLine="1800"/>
        <w:rPr>
          <w:rFonts w:asciiTheme="majorEastAsia" w:eastAsiaTheme="majorEastAsia" w:hAnsiTheme="majorEastAsia"/>
        </w:rPr>
      </w:pPr>
      <w:r>
        <w:rPr>
          <w:rFonts w:asciiTheme="majorEastAsia" w:eastAsiaTheme="majorEastAsia" w:hAnsiTheme="majorEastAsia" w:hint="eastAsia"/>
        </w:rPr>
        <w:t xml:space="preserve">役員審判集合（会場設営）　</w:t>
      </w:r>
      <w:r w:rsidR="00182B22">
        <w:rPr>
          <w:rFonts w:asciiTheme="majorEastAsia" w:eastAsiaTheme="majorEastAsia" w:hAnsiTheme="majorEastAsia" w:hint="eastAsia"/>
        </w:rPr>
        <w:t>８</w:t>
      </w:r>
      <w:r>
        <w:rPr>
          <w:rFonts w:asciiTheme="majorEastAsia" w:eastAsiaTheme="majorEastAsia" w:hAnsiTheme="majorEastAsia" w:hint="eastAsia"/>
        </w:rPr>
        <w:t>:</w:t>
      </w:r>
      <w:r w:rsidR="00182B22">
        <w:rPr>
          <w:rFonts w:asciiTheme="majorEastAsia" w:eastAsiaTheme="majorEastAsia" w:hAnsiTheme="majorEastAsia" w:hint="eastAsia"/>
        </w:rPr>
        <w:t>１５</w:t>
      </w:r>
    </w:p>
    <w:p w14:paraId="3BE95B7B" w14:textId="77777777" w:rsidR="00B57BFD" w:rsidRDefault="00000000">
      <w:pPr>
        <w:ind w:firstLineChars="800" w:firstLine="1680"/>
        <w:rPr>
          <w:rFonts w:asciiTheme="majorEastAsia" w:eastAsiaTheme="majorEastAsia" w:hAnsiTheme="majorEastAsia"/>
          <w:sz w:val="21"/>
          <w:szCs w:val="21"/>
        </w:rPr>
      </w:pPr>
      <w:r>
        <w:rPr>
          <w:rFonts w:asciiTheme="majorEastAsia" w:eastAsiaTheme="majorEastAsia" w:hAnsiTheme="majorEastAsia" w:hint="eastAsia"/>
          <w:sz w:val="21"/>
          <w:szCs w:val="21"/>
        </w:rPr>
        <w:t>＊スケジュールを変更する場合がありますのでご注意ください</w:t>
      </w:r>
    </w:p>
    <w:p w14:paraId="02674B77" w14:textId="77777777" w:rsidR="00B57BFD" w:rsidRDefault="00B57BFD">
      <w:pPr>
        <w:rPr>
          <w:rFonts w:asciiTheme="majorEastAsia" w:eastAsiaTheme="majorEastAsia" w:hAnsiTheme="majorEastAsia"/>
          <w:sz w:val="21"/>
          <w:szCs w:val="21"/>
          <w:lang w:eastAsia="zh-TW"/>
        </w:rPr>
      </w:pPr>
    </w:p>
    <w:p w14:paraId="4FC6B62C" w14:textId="2DD9643A" w:rsidR="00B57BFD" w:rsidRDefault="00000000">
      <w:pPr>
        <w:rPr>
          <w:rFonts w:asciiTheme="majorEastAsia" w:eastAsiaTheme="majorEastAsia" w:hAnsiTheme="majorEastAsia"/>
          <w:sz w:val="21"/>
          <w:szCs w:val="21"/>
        </w:rPr>
      </w:pPr>
      <w:r>
        <w:rPr>
          <w:rFonts w:asciiTheme="majorEastAsia" w:eastAsiaTheme="majorEastAsia" w:hAnsiTheme="majorEastAsia" w:hint="eastAsia"/>
          <w:sz w:val="21"/>
          <w:szCs w:val="21"/>
          <w:lang w:eastAsia="zh-TW"/>
        </w:rPr>
        <w:t xml:space="preserve">２．会　場　</w:t>
      </w:r>
      <w:r>
        <w:rPr>
          <w:rFonts w:asciiTheme="majorEastAsia" w:eastAsiaTheme="majorEastAsia" w:hAnsiTheme="majorEastAsia" w:hint="eastAsia"/>
          <w:sz w:val="21"/>
          <w:szCs w:val="21"/>
        </w:rPr>
        <w:t xml:space="preserve"> 　 </w:t>
      </w:r>
      <w:r w:rsidR="00182B22">
        <w:rPr>
          <w:rFonts w:asciiTheme="majorEastAsia" w:eastAsiaTheme="majorEastAsia" w:hAnsiTheme="majorEastAsia" w:cs="ＭＳ 明朝" w:hint="eastAsia"/>
          <w:sz w:val="21"/>
          <w:szCs w:val="21"/>
          <w:lang w:val="ja-JP" w:bidi="ja-JP"/>
        </w:rPr>
        <w:t>リリーアリーナMITO</w:t>
      </w:r>
      <w:r>
        <w:rPr>
          <w:rFonts w:asciiTheme="majorEastAsia" w:eastAsiaTheme="majorEastAsia" w:hAnsiTheme="majorEastAsia" w:cs="ＭＳ 明朝" w:hint="eastAsia"/>
          <w:sz w:val="21"/>
          <w:szCs w:val="21"/>
          <w:lang w:val="ja-JP" w:bidi="ja-JP"/>
        </w:rPr>
        <w:t xml:space="preserve">　【</w:t>
      </w:r>
      <w:r w:rsidR="00182B22">
        <w:rPr>
          <w:rFonts w:asciiTheme="majorEastAsia" w:eastAsiaTheme="majorEastAsia" w:hAnsiTheme="majorEastAsia" w:cs="ＭＳ 明朝" w:hint="eastAsia"/>
          <w:sz w:val="21"/>
          <w:szCs w:val="21"/>
          <w:lang w:val="ja-JP" w:bidi="ja-JP"/>
        </w:rPr>
        <w:t>青柳</w:t>
      </w:r>
      <w:r>
        <w:rPr>
          <w:rFonts w:asciiTheme="majorEastAsia" w:eastAsiaTheme="majorEastAsia" w:hAnsiTheme="majorEastAsia" w:cs="ＭＳ 明朝" w:hint="eastAsia"/>
          <w:sz w:val="21"/>
          <w:szCs w:val="21"/>
          <w:lang w:val="ja-JP" w:bidi="ja-JP"/>
        </w:rPr>
        <w:t>運動公園体育館】</w:t>
      </w:r>
    </w:p>
    <w:p w14:paraId="15479AB1" w14:textId="49EEA7A9" w:rsidR="00B57BFD" w:rsidRDefault="00182B22">
      <w:pPr>
        <w:ind w:firstLineChars="800" w:firstLine="1680"/>
        <w:rPr>
          <w:rFonts w:asciiTheme="majorEastAsia" w:eastAsiaTheme="majorEastAsia" w:hAnsiTheme="majorEastAsia"/>
          <w:sz w:val="22"/>
          <w:szCs w:val="22"/>
        </w:rPr>
      </w:pPr>
      <w:r>
        <w:rPr>
          <w:rFonts w:asciiTheme="majorEastAsia" w:eastAsiaTheme="majorEastAsia" w:hAnsiTheme="majorEastAsia" w:cs="ＭＳ 明朝" w:hint="eastAsia"/>
          <w:sz w:val="21"/>
          <w:szCs w:val="21"/>
        </w:rPr>
        <w:t>茨城県水戸市水府町864-6</w:t>
      </w:r>
      <w:r>
        <w:rPr>
          <w:rFonts w:asciiTheme="majorEastAsia" w:eastAsiaTheme="majorEastAsia" w:hAnsiTheme="majorEastAsia"/>
          <w:sz w:val="21"/>
          <w:szCs w:val="21"/>
        </w:rPr>
        <w:t xml:space="preserve">　TEL </w:t>
      </w:r>
      <w:r>
        <w:rPr>
          <w:rFonts w:asciiTheme="majorEastAsia" w:eastAsiaTheme="majorEastAsia" w:hAnsiTheme="majorEastAsia" w:cs="ＭＳ 明朝" w:hint="eastAsia"/>
          <w:sz w:val="21"/>
          <w:szCs w:val="21"/>
        </w:rPr>
        <w:t>０２９－２２５－６９３１</w:t>
      </w:r>
    </w:p>
    <w:p w14:paraId="77064792" w14:textId="77777777" w:rsidR="00B57BFD" w:rsidRDefault="00000000">
      <w:pPr>
        <w:ind w:firstLineChars="800" w:firstLine="1680"/>
        <w:rPr>
          <w:rFonts w:asciiTheme="majorEastAsia" w:eastAsiaTheme="majorEastAsia" w:hAnsiTheme="majorEastAsia"/>
          <w:sz w:val="21"/>
          <w:szCs w:val="21"/>
        </w:rPr>
      </w:pPr>
      <w:r>
        <w:rPr>
          <w:rFonts w:asciiTheme="majorEastAsia" w:eastAsiaTheme="majorEastAsia" w:hAnsiTheme="majorEastAsia" w:cs="ＭＳ 明朝" w:hint="eastAsia"/>
          <w:sz w:val="21"/>
          <w:szCs w:val="21"/>
        </w:rPr>
        <w:t>※本大会について直接会場への問い合わせはご遠慮ください。</w:t>
      </w:r>
    </w:p>
    <w:p w14:paraId="46F4B2FC" w14:textId="77777777" w:rsidR="00B57BFD" w:rsidRDefault="00B57BFD">
      <w:pPr>
        <w:ind w:firstLineChars="100" w:firstLine="200"/>
        <w:rPr>
          <w:rFonts w:asciiTheme="majorEastAsia" w:eastAsiaTheme="majorEastAsia" w:hAnsiTheme="majorEastAsia"/>
          <w:lang w:eastAsia="zh-TW"/>
        </w:rPr>
      </w:pPr>
    </w:p>
    <w:p w14:paraId="34834CA2" w14:textId="650EF4F2" w:rsidR="00B57BFD" w:rsidRDefault="00000000">
      <w:pPr>
        <w:numPr>
          <w:ilvl w:val="0"/>
          <w:numId w:val="3"/>
        </w:numPr>
        <w:rPr>
          <w:rFonts w:asciiTheme="majorEastAsia" w:eastAsiaTheme="majorEastAsia" w:hAnsiTheme="majorEastAsia"/>
          <w:sz w:val="21"/>
          <w:szCs w:val="21"/>
        </w:rPr>
      </w:pPr>
      <w:r>
        <w:rPr>
          <w:rFonts w:asciiTheme="majorEastAsia" w:eastAsiaTheme="majorEastAsia" w:hAnsiTheme="majorEastAsia" w:hint="eastAsia"/>
          <w:sz w:val="21"/>
          <w:szCs w:val="21"/>
        </w:rPr>
        <w:t>主　催　　　茨城町葵スポーツ少年団・茨城スーパーフロンティア</w:t>
      </w:r>
    </w:p>
    <w:p w14:paraId="2C1FA996" w14:textId="08C43A2B" w:rsidR="00B57BFD" w:rsidRDefault="00000000">
      <w:pPr>
        <w:ind w:firstLineChars="800" w:firstLine="1680"/>
        <w:rPr>
          <w:rFonts w:asciiTheme="majorEastAsia" w:eastAsiaTheme="majorEastAsia" w:hAnsiTheme="majorEastAsia"/>
          <w:sz w:val="21"/>
          <w:szCs w:val="21"/>
        </w:rPr>
      </w:pPr>
      <w:r>
        <w:rPr>
          <w:rFonts w:asciiTheme="majorEastAsia" w:eastAsiaTheme="majorEastAsia" w:hAnsiTheme="majorEastAsia" w:hint="eastAsia"/>
          <w:sz w:val="21"/>
          <w:szCs w:val="21"/>
        </w:rPr>
        <w:t>その他友好チーム</w:t>
      </w:r>
      <w:r w:rsidR="00F90A22">
        <w:rPr>
          <w:rFonts w:asciiTheme="majorEastAsia" w:eastAsiaTheme="majorEastAsia" w:hAnsiTheme="majorEastAsia" w:hint="eastAsia"/>
          <w:sz w:val="21"/>
          <w:szCs w:val="21"/>
        </w:rPr>
        <w:t>・B☆FORCE</w:t>
      </w:r>
    </w:p>
    <w:p w14:paraId="55B9A4F3" w14:textId="77777777" w:rsidR="00B57BFD" w:rsidRDefault="00000000">
      <w:pPr>
        <w:rPr>
          <w:rFonts w:asciiTheme="majorEastAsia" w:eastAsiaTheme="majorEastAsia" w:hAnsiTheme="majorEastAsia"/>
          <w:sz w:val="21"/>
          <w:szCs w:val="21"/>
        </w:rPr>
      </w:pPr>
      <w:r>
        <w:rPr>
          <w:rFonts w:asciiTheme="majorEastAsia" w:eastAsiaTheme="majorEastAsia" w:hAnsiTheme="majorEastAsia" w:hint="eastAsia"/>
          <w:sz w:val="21"/>
          <w:szCs w:val="21"/>
        </w:rPr>
        <w:t>４．後　援　　　茨城県ドッジボール協会・茨城町教育委員会・(株)茨城新聞社(仮)</w:t>
      </w:r>
    </w:p>
    <w:p w14:paraId="4DF9E6BA" w14:textId="77777777" w:rsidR="00B57BFD" w:rsidRDefault="00000000">
      <w:pPr>
        <w:rPr>
          <w:rFonts w:asciiTheme="majorEastAsia" w:eastAsiaTheme="majorEastAsia" w:hAnsiTheme="majorEastAsia"/>
          <w:sz w:val="21"/>
          <w:szCs w:val="21"/>
        </w:rPr>
      </w:pPr>
      <w:r>
        <w:rPr>
          <w:rFonts w:asciiTheme="majorEastAsia" w:eastAsiaTheme="majorEastAsia" w:hAnsiTheme="majorEastAsia" w:hint="eastAsia"/>
          <w:sz w:val="21"/>
          <w:szCs w:val="21"/>
        </w:rPr>
        <w:t xml:space="preserve">　　　　　　</w:t>
      </w:r>
    </w:p>
    <w:p w14:paraId="07154F5B" w14:textId="64634941" w:rsidR="00B57BFD" w:rsidRDefault="00000000">
      <w:pPr>
        <w:rPr>
          <w:rFonts w:asciiTheme="majorEastAsia" w:eastAsiaTheme="majorEastAsia" w:hAnsiTheme="majorEastAsia"/>
          <w:sz w:val="21"/>
          <w:szCs w:val="21"/>
        </w:rPr>
      </w:pPr>
      <w:r>
        <w:rPr>
          <w:rFonts w:asciiTheme="majorEastAsia" w:eastAsiaTheme="majorEastAsia" w:hAnsiTheme="majorEastAsia" w:hint="eastAsia"/>
          <w:sz w:val="21"/>
          <w:szCs w:val="21"/>
        </w:rPr>
        <w:t>５．協　賛　　　株式会社小川産業グループ・</w:t>
      </w:r>
      <w:r w:rsidR="00F90A22">
        <w:rPr>
          <w:rFonts w:asciiTheme="majorEastAsia" w:eastAsiaTheme="majorEastAsia" w:hAnsiTheme="majorEastAsia" w:hint="eastAsia"/>
          <w:sz w:val="21"/>
          <w:szCs w:val="21"/>
        </w:rPr>
        <w:t>SHIMAMURA・日東電気</w:t>
      </w:r>
    </w:p>
    <w:p w14:paraId="57920B1B" w14:textId="77777777" w:rsidR="00B57BFD" w:rsidRDefault="00B57BFD">
      <w:pPr>
        <w:ind w:left="1680" w:hangingChars="800" w:hanging="1680"/>
        <w:rPr>
          <w:rFonts w:asciiTheme="majorEastAsia" w:eastAsiaTheme="majorEastAsia" w:hAnsiTheme="majorEastAsia"/>
          <w:sz w:val="21"/>
          <w:szCs w:val="21"/>
        </w:rPr>
      </w:pPr>
    </w:p>
    <w:p w14:paraId="18C0FBBA" w14:textId="77777777" w:rsidR="00B57BFD" w:rsidRDefault="00000000">
      <w:pPr>
        <w:ind w:left="1680" w:hangingChars="800" w:hanging="1680"/>
        <w:rPr>
          <w:rFonts w:asciiTheme="majorEastAsia" w:eastAsiaTheme="majorEastAsia" w:hAnsiTheme="majorEastAsia"/>
          <w:sz w:val="21"/>
          <w:szCs w:val="21"/>
        </w:rPr>
      </w:pPr>
      <w:r>
        <w:rPr>
          <w:rFonts w:asciiTheme="majorEastAsia" w:eastAsiaTheme="majorEastAsia" w:hAnsiTheme="majorEastAsia" w:hint="eastAsia"/>
          <w:sz w:val="21"/>
          <w:szCs w:val="21"/>
        </w:rPr>
        <w:t>６．競技種目</w:t>
      </w:r>
    </w:p>
    <w:p w14:paraId="3E85DE25" w14:textId="46B04502" w:rsidR="00B57BFD" w:rsidRDefault="00000000">
      <w:pPr>
        <w:ind w:left="1680" w:hangingChars="800" w:hanging="1680"/>
        <w:rPr>
          <w:rFonts w:asciiTheme="majorEastAsia" w:eastAsiaTheme="majorEastAsia" w:hAnsiTheme="majorEastAsia"/>
          <w:sz w:val="21"/>
          <w:szCs w:val="21"/>
        </w:rPr>
      </w:pPr>
      <w:r>
        <w:rPr>
          <w:rFonts w:asciiTheme="majorEastAsia" w:eastAsiaTheme="majorEastAsia" w:hAnsiTheme="majorEastAsia" w:hint="eastAsia"/>
          <w:sz w:val="21"/>
          <w:szCs w:val="21"/>
        </w:rPr>
        <w:t>（１）男女混合の部・・・</w:t>
      </w:r>
      <w:r w:rsidR="009C0EE9">
        <w:rPr>
          <w:rFonts w:asciiTheme="majorEastAsia" w:eastAsiaTheme="majorEastAsia" w:hAnsiTheme="majorEastAsia" w:hint="eastAsia"/>
          <w:sz w:val="21"/>
          <w:szCs w:val="21"/>
        </w:rPr>
        <w:t>35チーム程度</w:t>
      </w:r>
    </w:p>
    <w:p w14:paraId="30A80789" w14:textId="77777777" w:rsidR="00B57BFD" w:rsidRDefault="00000000">
      <w:pPr>
        <w:ind w:leftChars="200" w:left="1660" w:hangingChars="600" w:hanging="1260"/>
        <w:rPr>
          <w:rFonts w:asciiTheme="majorEastAsia" w:eastAsiaTheme="majorEastAsia" w:hAnsiTheme="majorEastAsia"/>
          <w:sz w:val="21"/>
          <w:szCs w:val="21"/>
        </w:rPr>
      </w:pPr>
      <w:r>
        <w:rPr>
          <w:rFonts w:asciiTheme="majorEastAsia" w:eastAsiaTheme="majorEastAsia" w:hAnsiTheme="majorEastAsia" w:hint="eastAsia"/>
          <w:sz w:val="21"/>
          <w:szCs w:val="21"/>
        </w:rPr>
        <w:t>・小学３年生～６年生で構成されたチーム（男子、女子、混合を問わない）。</w:t>
      </w:r>
    </w:p>
    <w:p w14:paraId="3935E14C" w14:textId="77777777" w:rsidR="00B57BFD" w:rsidRDefault="00000000">
      <w:pPr>
        <w:ind w:firstLineChars="200" w:firstLine="420"/>
        <w:rPr>
          <w:rFonts w:asciiTheme="majorEastAsia" w:eastAsiaTheme="majorEastAsia" w:hAnsiTheme="majorEastAsia"/>
          <w:sz w:val="21"/>
          <w:szCs w:val="21"/>
        </w:rPr>
      </w:pPr>
      <w:r>
        <w:rPr>
          <w:rFonts w:asciiTheme="majorEastAsia" w:eastAsiaTheme="majorEastAsia" w:hAnsiTheme="majorEastAsia"/>
          <w:sz w:val="21"/>
          <w:szCs w:val="21"/>
        </w:rPr>
        <w:t>・</w:t>
      </w:r>
      <w:r>
        <w:rPr>
          <w:rFonts w:asciiTheme="majorEastAsia" w:eastAsiaTheme="majorEastAsia" w:hAnsiTheme="majorEastAsia" w:hint="eastAsia"/>
          <w:sz w:val="21"/>
          <w:szCs w:val="21"/>
        </w:rPr>
        <w:t>プレイヤーは１２名、登録は２０名まで。</w:t>
      </w:r>
    </w:p>
    <w:p w14:paraId="5CDE1F65" w14:textId="155AE6AF" w:rsidR="00F90A22" w:rsidRDefault="00F90A22" w:rsidP="00F90A22">
      <w:pPr>
        <w:jc w:val="left"/>
        <w:rPr>
          <w:rFonts w:asciiTheme="majorEastAsia" w:eastAsiaTheme="majorEastAsia" w:hAnsiTheme="majorEastAsia"/>
          <w:sz w:val="21"/>
          <w:szCs w:val="21"/>
        </w:rPr>
      </w:pPr>
      <w:r w:rsidRPr="00F90A22">
        <w:rPr>
          <w:rFonts w:asciiTheme="majorEastAsia" w:eastAsiaTheme="majorEastAsia" w:hAnsiTheme="majorEastAsia" w:hint="eastAsia"/>
          <w:sz w:val="21"/>
          <w:szCs w:val="21"/>
        </w:rPr>
        <w:t>（２）U-15の部</w:t>
      </w:r>
      <w:r w:rsidR="009C0EE9">
        <w:rPr>
          <w:rFonts w:asciiTheme="majorEastAsia" w:eastAsiaTheme="majorEastAsia" w:hAnsiTheme="majorEastAsia" w:hint="eastAsia"/>
          <w:sz w:val="21"/>
          <w:szCs w:val="21"/>
        </w:rPr>
        <w:t>・・・20チーム程度</w:t>
      </w:r>
    </w:p>
    <w:p w14:paraId="6310E1DF" w14:textId="54646AD7" w:rsidR="00B57BFD" w:rsidRDefault="00F90A22" w:rsidP="00F90A22">
      <w:pPr>
        <w:ind w:firstLineChars="200" w:firstLine="420"/>
        <w:jc w:val="left"/>
        <w:rPr>
          <w:rFonts w:asciiTheme="majorEastAsia" w:eastAsiaTheme="majorEastAsia" w:hAnsiTheme="majorEastAsia"/>
          <w:sz w:val="21"/>
          <w:szCs w:val="21"/>
        </w:rPr>
      </w:pPr>
      <w:r>
        <w:rPr>
          <w:rFonts w:asciiTheme="majorEastAsia" w:eastAsiaTheme="majorEastAsia" w:hAnsiTheme="majorEastAsia" w:hint="eastAsia"/>
          <w:sz w:val="21"/>
          <w:szCs w:val="21"/>
        </w:rPr>
        <w:t>・</w:t>
      </w:r>
      <w:r w:rsidRPr="00F90A22">
        <w:rPr>
          <w:rFonts w:asciiTheme="majorEastAsia" w:eastAsiaTheme="majorEastAsia" w:hAnsiTheme="majorEastAsia" w:hint="eastAsia"/>
          <w:sz w:val="21"/>
          <w:szCs w:val="21"/>
        </w:rPr>
        <w:t>中学1年生から3年生で構成されたチーム</w:t>
      </w:r>
      <w:r>
        <w:rPr>
          <w:rFonts w:asciiTheme="majorEastAsia" w:eastAsiaTheme="majorEastAsia" w:hAnsiTheme="majorEastAsia" w:hint="eastAsia"/>
          <w:sz w:val="21"/>
          <w:szCs w:val="21"/>
        </w:rPr>
        <w:t>（男子、女子、混合を問わない）。</w:t>
      </w:r>
    </w:p>
    <w:p w14:paraId="3A148D51" w14:textId="241C4323" w:rsidR="009C0EE9" w:rsidRPr="009C0EE9" w:rsidRDefault="009C0EE9" w:rsidP="00F90A22">
      <w:pPr>
        <w:ind w:firstLineChars="200" w:firstLine="420"/>
        <w:jc w:val="left"/>
        <w:rPr>
          <w:rFonts w:asciiTheme="majorEastAsia" w:eastAsiaTheme="majorEastAsia" w:hAnsiTheme="majorEastAsia"/>
          <w:b/>
          <w:color w:val="EE0000"/>
          <w:sz w:val="21"/>
          <w:szCs w:val="21"/>
        </w:rPr>
      </w:pPr>
      <w:r w:rsidRPr="009C0EE9">
        <w:rPr>
          <w:rFonts w:asciiTheme="majorEastAsia" w:eastAsiaTheme="majorEastAsia" w:hAnsiTheme="majorEastAsia" w:hint="eastAsia"/>
          <w:color w:val="EE0000"/>
          <w:sz w:val="21"/>
          <w:szCs w:val="21"/>
        </w:rPr>
        <w:t>完全招待制</w:t>
      </w:r>
    </w:p>
    <w:p w14:paraId="19B609DF" w14:textId="77777777" w:rsidR="00B57BFD" w:rsidRDefault="00000000">
      <w:pPr>
        <w:rPr>
          <w:rFonts w:asciiTheme="majorEastAsia" w:eastAsiaTheme="majorEastAsia" w:hAnsiTheme="majorEastAsia"/>
          <w:sz w:val="21"/>
          <w:szCs w:val="21"/>
        </w:rPr>
      </w:pPr>
      <w:r>
        <w:rPr>
          <w:rFonts w:asciiTheme="majorEastAsia" w:eastAsiaTheme="majorEastAsia" w:hAnsiTheme="majorEastAsia" w:hint="eastAsia"/>
          <w:sz w:val="21"/>
          <w:szCs w:val="21"/>
        </w:rPr>
        <w:t xml:space="preserve">７．参加費　</w:t>
      </w:r>
    </w:p>
    <w:p w14:paraId="77A56C07" w14:textId="3B9D8E25" w:rsidR="00B57BFD" w:rsidRDefault="00000000" w:rsidP="00F90A22">
      <w:pPr>
        <w:ind w:firstLineChars="200" w:firstLine="420"/>
        <w:rPr>
          <w:rFonts w:asciiTheme="majorEastAsia" w:eastAsiaTheme="majorEastAsia" w:hAnsiTheme="majorEastAsia"/>
          <w:sz w:val="21"/>
          <w:szCs w:val="21"/>
        </w:rPr>
      </w:pPr>
      <w:r>
        <w:rPr>
          <w:rFonts w:asciiTheme="majorEastAsia" w:eastAsiaTheme="majorEastAsia" w:hAnsiTheme="majorEastAsia" w:hint="eastAsia"/>
          <w:sz w:val="21"/>
          <w:szCs w:val="21"/>
        </w:rPr>
        <w:t>男女混合の部</w:t>
      </w:r>
      <w:r w:rsidR="00F90A22">
        <w:rPr>
          <w:rFonts w:asciiTheme="majorEastAsia" w:eastAsiaTheme="majorEastAsia" w:hAnsiTheme="majorEastAsia" w:hint="eastAsia"/>
          <w:sz w:val="21"/>
          <w:szCs w:val="21"/>
        </w:rPr>
        <w:t>・U―１５の部</w:t>
      </w:r>
      <w:r>
        <w:rPr>
          <w:rFonts w:asciiTheme="majorEastAsia" w:eastAsiaTheme="majorEastAsia" w:hAnsiTheme="majorEastAsia" w:hint="eastAsia"/>
          <w:sz w:val="21"/>
          <w:szCs w:val="21"/>
        </w:rPr>
        <w:t xml:space="preserve">　　　　　　　　　　　　　　　　　　　　　　　　　　　　　</w:t>
      </w:r>
      <w:r w:rsidR="00F90A22">
        <w:rPr>
          <w:rFonts w:asciiTheme="majorEastAsia" w:eastAsiaTheme="majorEastAsia" w:hAnsiTheme="majorEastAsia" w:hint="eastAsia"/>
          <w:sz w:val="21"/>
          <w:szCs w:val="21"/>
        </w:rPr>
        <w:t>7,000</w:t>
      </w:r>
      <w:r>
        <w:rPr>
          <w:rFonts w:asciiTheme="majorEastAsia" w:eastAsiaTheme="majorEastAsia" w:hAnsiTheme="majorEastAsia" w:hint="eastAsia"/>
          <w:sz w:val="21"/>
          <w:szCs w:val="21"/>
        </w:rPr>
        <w:t>円</w:t>
      </w:r>
    </w:p>
    <w:p w14:paraId="202E3557" w14:textId="07E6C80F" w:rsidR="00B57BFD" w:rsidRDefault="00000000">
      <w:pPr>
        <w:ind w:firstLineChars="200" w:firstLine="420"/>
        <w:rPr>
          <w:rFonts w:asciiTheme="majorEastAsia" w:eastAsiaTheme="majorEastAsia" w:hAnsiTheme="majorEastAsia"/>
          <w:sz w:val="21"/>
          <w:szCs w:val="21"/>
        </w:rPr>
      </w:pPr>
      <w:r>
        <w:rPr>
          <w:rFonts w:asciiTheme="majorEastAsia" w:eastAsiaTheme="majorEastAsia" w:hAnsiTheme="majorEastAsia" w:hint="eastAsia"/>
          <w:sz w:val="21"/>
          <w:szCs w:val="21"/>
        </w:rPr>
        <w:t>昼食代として手作りカレーをご用意致しておりますのでご希望の方は１名につき４００円ご負担（募金）　　ください。今大会はチャリティー大会のため昼食代を募金させていただきます。来場者全員昼食のご注文　　をお願い致します。</w:t>
      </w:r>
    </w:p>
    <w:p w14:paraId="27C11A8E" w14:textId="77777777" w:rsidR="00B57BFD" w:rsidRDefault="00B57BFD">
      <w:pPr>
        <w:ind w:firstLineChars="200" w:firstLine="420"/>
        <w:rPr>
          <w:rFonts w:asciiTheme="majorEastAsia" w:eastAsiaTheme="majorEastAsia" w:hAnsiTheme="majorEastAsia"/>
          <w:sz w:val="21"/>
          <w:szCs w:val="21"/>
        </w:rPr>
      </w:pPr>
    </w:p>
    <w:p w14:paraId="36248C28" w14:textId="77777777" w:rsidR="00B57BFD" w:rsidRDefault="00000000">
      <w:pPr>
        <w:rPr>
          <w:rFonts w:asciiTheme="majorEastAsia" w:eastAsiaTheme="majorEastAsia" w:hAnsiTheme="majorEastAsia"/>
          <w:sz w:val="21"/>
          <w:szCs w:val="21"/>
        </w:rPr>
      </w:pPr>
      <w:r>
        <w:rPr>
          <w:rFonts w:asciiTheme="majorEastAsia" w:eastAsiaTheme="majorEastAsia" w:hAnsiTheme="majorEastAsia" w:hint="eastAsia"/>
          <w:sz w:val="21"/>
          <w:szCs w:val="21"/>
        </w:rPr>
        <w:t xml:space="preserve">　　 </w:t>
      </w:r>
    </w:p>
    <w:p w14:paraId="3321BAD1" w14:textId="4ABD54FD" w:rsidR="00B57BFD" w:rsidRDefault="00000000">
      <w:pPr>
        <w:rPr>
          <w:rFonts w:asciiTheme="majorEastAsia" w:eastAsiaTheme="majorEastAsia" w:hAnsiTheme="majorEastAsia"/>
          <w:b/>
          <w:sz w:val="21"/>
          <w:szCs w:val="21"/>
        </w:rPr>
      </w:pPr>
      <w:r>
        <w:rPr>
          <w:rFonts w:asciiTheme="majorEastAsia" w:eastAsiaTheme="majorEastAsia" w:hAnsiTheme="majorEastAsia" w:hint="eastAsia"/>
          <w:b/>
          <w:sz w:val="21"/>
          <w:szCs w:val="21"/>
        </w:rPr>
        <w:t>※　参加料及び昼食代については、令和</w:t>
      </w:r>
      <w:r w:rsidR="00182B22">
        <w:rPr>
          <w:rFonts w:asciiTheme="majorEastAsia" w:eastAsiaTheme="majorEastAsia" w:hAnsiTheme="majorEastAsia" w:hint="eastAsia"/>
          <w:b/>
          <w:sz w:val="21"/>
          <w:szCs w:val="21"/>
        </w:rPr>
        <w:t>８</w:t>
      </w:r>
      <w:r>
        <w:rPr>
          <w:rFonts w:asciiTheme="majorEastAsia" w:eastAsiaTheme="majorEastAsia" w:hAnsiTheme="majorEastAsia" w:hint="eastAsia"/>
          <w:b/>
          <w:sz w:val="21"/>
          <w:szCs w:val="21"/>
        </w:rPr>
        <w:t>年１２月１０日(</w:t>
      </w:r>
      <w:r w:rsidR="00182B22">
        <w:rPr>
          <w:rFonts w:asciiTheme="majorEastAsia" w:eastAsiaTheme="majorEastAsia" w:hAnsiTheme="majorEastAsia" w:hint="eastAsia"/>
          <w:b/>
          <w:sz w:val="21"/>
          <w:szCs w:val="21"/>
        </w:rPr>
        <w:t>木</w:t>
      </w:r>
      <w:r>
        <w:rPr>
          <w:rFonts w:asciiTheme="majorEastAsia" w:eastAsiaTheme="majorEastAsia" w:hAnsiTheme="majorEastAsia" w:hint="eastAsia"/>
          <w:b/>
          <w:sz w:val="21"/>
          <w:szCs w:val="21"/>
        </w:rPr>
        <w:t>)までに下記にお振込みにてお支払いください。</w:t>
      </w:r>
    </w:p>
    <w:p w14:paraId="3008A710" w14:textId="77777777" w:rsidR="00B57BFD" w:rsidRDefault="00000000">
      <w:pPr>
        <w:rPr>
          <w:rFonts w:asciiTheme="majorEastAsia" w:eastAsiaTheme="majorEastAsia" w:hAnsiTheme="majorEastAsia"/>
          <w:b/>
          <w:sz w:val="21"/>
          <w:szCs w:val="21"/>
        </w:rPr>
      </w:pPr>
      <w:r>
        <w:rPr>
          <w:rFonts w:asciiTheme="majorEastAsia" w:eastAsiaTheme="majorEastAsia" w:hAnsiTheme="majorEastAsia" w:hint="eastAsia"/>
          <w:b/>
          <w:sz w:val="21"/>
          <w:szCs w:val="21"/>
        </w:rPr>
        <w:t>※　本大会は、帯同審判員制とするので、１チーム参加につき1名の公認審判員を出していただきます。</w:t>
      </w:r>
    </w:p>
    <w:p w14:paraId="56FDE10F" w14:textId="77777777" w:rsidR="00B57BFD" w:rsidRDefault="00000000">
      <w:pPr>
        <w:rPr>
          <w:rFonts w:asciiTheme="majorEastAsia" w:eastAsiaTheme="majorEastAsia" w:hAnsiTheme="majorEastAsia"/>
          <w:b/>
          <w:sz w:val="21"/>
          <w:szCs w:val="21"/>
        </w:rPr>
      </w:pPr>
      <w:r>
        <w:rPr>
          <w:rFonts w:asciiTheme="majorEastAsia" w:eastAsiaTheme="majorEastAsia" w:hAnsiTheme="majorEastAsia" w:hint="eastAsia"/>
          <w:b/>
          <w:sz w:val="21"/>
          <w:szCs w:val="21"/>
        </w:rPr>
        <w:t>※　帯同審判員がいない場合は、負担金（３０００円）が必要となります。</w:t>
      </w:r>
    </w:p>
    <w:p w14:paraId="64AFEAE4" w14:textId="77777777" w:rsidR="00B57BFD" w:rsidRDefault="00B57BFD">
      <w:pPr>
        <w:ind w:firstLine="630"/>
        <w:rPr>
          <w:rFonts w:asciiTheme="majorEastAsia" w:eastAsiaTheme="majorEastAsia" w:hAnsiTheme="majorEastAsia"/>
          <w:b/>
          <w:sz w:val="21"/>
          <w:szCs w:val="21"/>
        </w:rPr>
      </w:pPr>
    </w:p>
    <w:p w14:paraId="4BD322FD" w14:textId="77777777" w:rsidR="00B57BFD" w:rsidRDefault="00000000">
      <w:pPr>
        <w:ind w:leftChars="150" w:left="300" w:firstLineChars="100" w:firstLine="211"/>
        <w:jc w:val="center"/>
        <w:rPr>
          <w:rFonts w:asciiTheme="majorEastAsia" w:eastAsiaTheme="majorEastAsia" w:hAnsiTheme="majorEastAsia"/>
          <w:b/>
          <w:sz w:val="21"/>
          <w:szCs w:val="21"/>
        </w:rPr>
      </w:pPr>
      <w:r>
        <w:rPr>
          <w:rFonts w:asciiTheme="majorEastAsia" w:eastAsiaTheme="majorEastAsia" w:hAnsiTheme="majorEastAsia" w:hint="eastAsia"/>
          <w:b/>
          <w:sz w:val="21"/>
          <w:szCs w:val="21"/>
        </w:rPr>
        <w:t>記</w:t>
      </w:r>
    </w:p>
    <w:p w14:paraId="7DF22EE8" w14:textId="77777777" w:rsidR="00B57BFD" w:rsidRDefault="00000000">
      <w:pPr>
        <w:rPr>
          <w:rFonts w:asciiTheme="majorEastAsia" w:eastAsiaTheme="majorEastAsia" w:hAnsiTheme="majorEastAsia"/>
          <w:b/>
          <w:sz w:val="21"/>
          <w:szCs w:val="21"/>
        </w:rPr>
      </w:pPr>
      <w:r>
        <w:rPr>
          <w:rFonts w:asciiTheme="majorEastAsia" w:eastAsiaTheme="majorEastAsia" w:hAnsiTheme="majorEastAsia" w:hint="eastAsia"/>
          <w:b/>
          <w:sz w:val="21"/>
          <w:szCs w:val="21"/>
        </w:rPr>
        <w:t xml:space="preserve">　　　振込先　ゆうちょ銀行　記号１０６８０　番号４４８６１２８１　　茨城町葵スポーツ少年団</w:t>
      </w:r>
    </w:p>
    <w:p w14:paraId="4EFE62CE" w14:textId="77777777" w:rsidR="00B57BFD" w:rsidRDefault="00B57BFD">
      <w:pPr>
        <w:rPr>
          <w:rFonts w:asciiTheme="majorEastAsia" w:eastAsiaTheme="majorEastAsia" w:hAnsiTheme="majorEastAsia"/>
          <w:sz w:val="21"/>
          <w:szCs w:val="21"/>
        </w:rPr>
      </w:pPr>
    </w:p>
    <w:p w14:paraId="102161AA" w14:textId="77777777" w:rsidR="00B57BFD" w:rsidRDefault="00000000">
      <w:pPr>
        <w:rPr>
          <w:rFonts w:asciiTheme="majorEastAsia" w:eastAsiaTheme="majorEastAsia" w:hAnsiTheme="majorEastAsia"/>
          <w:sz w:val="21"/>
          <w:szCs w:val="21"/>
        </w:rPr>
      </w:pPr>
      <w:r>
        <w:rPr>
          <w:rFonts w:asciiTheme="majorEastAsia" w:eastAsiaTheme="majorEastAsia" w:hAnsiTheme="majorEastAsia" w:hint="eastAsia"/>
          <w:sz w:val="21"/>
          <w:szCs w:val="21"/>
        </w:rPr>
        <w:t xml:space="preserve">８.競技方法　</w:t>
      </w:r>
    </w:p>
    <w:p w14:paraId="6BAC6EA7" w14:textId="77777777" w:rsidR="00B57BFD" w:rsidRDefault="00000000">
      <w:pPr>
        <w:pStyle w:val="a8"/>
        <w:ind w:firstLineChars="200" w:firstLine="420"/>
        <w:rPr>
          <w:rFonts w:asciiTheme="majorEastAsia" w:eastAsiaTheme="majorEastAsia" w:hAnsiTheme="majorEastAsia"/>
          <w:sz w:val="21"/>
          <w:szCs w:val="21"/>
        </w:rPr>
      </w:pPr>
      <w:r>
        <w:rPr>
          <w:rFonts w:asciiTheme="majorEastAsia" w:eastAsiaTheme="majorEastAsia" w:hAnsiTheme="majorEastAsia" w:hint="eastAsia"/>
          <w:sz w:val="21"/>
          <w:szCs w:val="21"/>
        </w:rPr>
        <w:t>（１）試合は予選リーグ戦を経て、トーナメント方式にて優勝チームを決定致します。</w:t>
      </w:r>
    </w:p>
    <w:p w14:paraId="511DE9D6" w14:textId="77777777" w:rsidR="00B57BFD" w:rsidRDefault="00000000">
      <w:pPr>
        <w:pStyle w:val="a8"/>
        <w:tabs>
          <w:tab w:val="clear" w:pos="4167"/>
          <w:tab w:val="clear" w:pos="8335"/>
        </w:tabs>
        <w:spacing w:line="220" w:lineRule="atLeast"/>
        <w:ind w:leftChars="200" w:left="1030" w:hangingChars="300" w:hanging="630"/>
        <w:rPr>
          <w:rFonts w:asciiTheme="majorEastAsia" w:eastAsiaTheme="majorEastAsia" w:hAnsiTheme="majorEastAsia"/>
          <w:sz w:val="21"/>
          <w:szCs w:val="21"/>
        </w:rPr>
      </w:pPr>
      <w:r>
        <w:rPr>
          <w:rFonts w:asciiTheme="majorEastAsia" w:eastAsiaTheme="majorEastAsia" w:hAnsiTheme="majorEastAsia" w:hint="eastAsia"/>
          <w:sz w:val="21"/>
          <w:szCs w:val="21"/>
        </w:rPr>
        <w:t>（２）予選リーグの組み合わせは、大会事務局の責任抽選にて決定し、メールにてご連絡致します。</w:t>
      </w:r>
    </w:p>
    <w:p w14:paraId="03A0A99C" w14:textId="77777777" w:rsidR="00B57BFD" w:rsidRDefault="00B57BFD">
      <w:pPr>
        <w:rPr>
          <w:rFonts w:asciiTheme="majorEastAsia" w:eastAsiaTheme="majorEastAsia" w:hAnsiTheme="majorEastAsia"/>
          <w:sz w:val="21"/>
          <w:szCs w:val="21"/>
        </w:rPr>
      </w:pPr>
    </w:p>
    <w:p w14:paraId="45978A9B" w14:textId="77777777" w:rsidR="00B57BFD" w:rsidRDefault="00B57BFD">
      <w:pPr>
        <w:rPr>
          <w:rFonts w:asciiTheme="majorEastAsia" w:eastAsiaTheme="majorEastAsia" w:hAnsiTheme="majorEastAsia"/>
          <w:sz w:val="21"/>
          <w:szCs w:val="21"/>
        </w:rPr>
      </w:pPr>
    </w:p>
    <w:p w14:paraId="61AD3A58" w14:textId="77777777" w:rsidR="00B57BFD" w:rsidRDefault="00B57BFD">
      <w:pPr>
        <w:rPr>
          <w:rFonts w:asciiTheme="majorEastAsia" w:eastAsiaTheme="majorEastAsia" w:hAnsiTheme="majorEastAsia"/>
          <w:sz w:val="21"/>
          <w:szCs w:val="21"/>
        </w:rPr>
      </w:pPr>
    </w:p>
    <w:p w14:paraId="4DA41A3C" w14:textId="77777777" w:rsidR="00B57BFD" w:rsidRDefault="00B57BFD">
      <w:pPr>
        <w:rPr>
          <w:rFonts w:asciiTheme="majorEastAsia" w:eastAsiaTheme="majorEastAsia" w:hAnsiTheme="majorEastAsia"/>
          <w:sz w:val="21"/>
          <w:szCs w:val="21"/>
        </w:rPr>
      </w:pPr>
    </w:p>
    <w:p w14:paraId="2B8F4897" w14:textId="77777777" w:rsidR="00B57BFD" w:rsidRDefault="00B57BFD">
      <w:pPr>
        <w:rPr>
          <w:rFonts w:asciiTheme="majorEastAsia" w:eastAsiaTheme="majorEastAsia" w:hAnsiTheme="majorEastAsia"/>
          <w:sz w:val="21"/>
          <w:szCs w:val="21"/>
        </w:rPr>
      </w:pPr>
    </w:p>
    <w:p w14:paraId="32E085B3" w14:textId="77777777" w:rsidR="00B57BFD" w:rsidRDefault="00B57BFD">
      <w:pPr>
        <w:rPr>
          <w:rFonts w:asciiTheme="majorEastAsia" w:eastAsiaTheme="majorEastAsia" w:hAnsiTheme="majorEastAsia"/>
          <w:sz w:val="21"/>
          <w:szCs w:val="21"/>
        </w:rPr>
      </w:pPr>
    </w:p>
    <w:p w14:paraId="6A75EA62" w14:textId="77777777" w:rsidR="00B57BFD" w:rsidRDefault="00B57BFD">
      <w:pPr>
        <w:rPr>
          <w:rFonts w:asciiTheme="majorEastAsia" w:eastAsiaTheme="majorEastAsia" w:hAnsiTheme="majorEastAsia"/>
          <w:sz w:val="21"/>
          <w:szCs w:val="21"/>
        </w:rPr>
      </w:pPr>
    </w:p>
    <w:p w14:paraId="48ADA0F2" w14:textId="77777777" w:rsidR="00B57BFD" w:rsidRDefault="00000000">
      <w:pPr>
        <w:rPr>
          <w:rFonts w:asciiTheme="majorEastAsia" w:eastAsiaTheme="majorEastAsia" w:hAnsiTheme="majorEastAsia"/>
          <w:sz w:val="21"/>
          <w:szCs w:val="21"/>
        </w:rPr>
      </w:pPr>
      <w:r>
        <w:rPr>
          <w:rFonts w:asciiTheme="majorEastAsia" w:eastAsiaTheme="majorEastAsia" w:hAnsiTheme="majorEastAsia" w:hint="eastAsia"/>
          <w:sz w:val="21"/>
          <w:szCs w:val="21"/>
        </w:rPr>
        <w:t>９.</w:t>
      </w:r>
      <w:r>
        <w:rPr>
          <w:rFonts w:asciiTheme="majorEastAsia" w:eastAsiaTheme="majorEastAsia" w:hAnsiTheme="majorEastAsia" w:hint="eastAsia"/>
        </w:rPr>
        <w:t xml:space="preserve"> </w:t>
      </w:r>
      <w:r>
        <w:rPr>
          <w:rFonts w:asciiTheme="majorEastAsia" w:eastAsiaTheme="majorEastAsia" w:hAnsiTheme="majorEastAsia" w:hint="eastAsia"/>
          <w:sz w:val="21"/>
          <w:szCs w:val="21"/>
        </w:rPr>
        <w:t>競技規則</w:t>
      </w:r>
    </w:p>
    <w:p w14:paraId="48043A9B" w14:textId="77777777" w:rsidR="00B57BFD" w:rsidRDefault="00000000">
      <w:pPr>
        <w:ind w:firstLineChars="200" w:firstLine="420"/>
        <w:rPr>
          <w:rFonts w:asciiTheme="majorEastAsia" w:eastAsiaTheme="majorEastAsia" w:hAnsiTheme="majorEastAsia"/>
          <w:sz w:val="21"/>
          <w:szCs w:val="21"/>
        </w:rPr>
      </w:pPr>
      <w:r>
        <w:rPr>
          <w:rFonts w:asciiTheme="majorEastAsia" w:eastAsiaTheme="majorEastAsia" w:hAnsiTheme="majorEastAsia" w:hint="eastAsia"/>
          <w:sz w:val="21"/>
          <w:szCs w:val="21"/>
        </w:rPr>
        <w:t>（１）ルールは一般財団法人日本ドッジボール協会公式ルールに則って行います。</w:t>
      </w:r>
    </w:p>
    <w:p w14:paraId="65492C37" w14:textId="77777777" w:rsidR="00B57BFD" w:rsidRDefault="00000000">
      <w:pPr>
        <w:ind w:leftChars="200" w:left="1660" w:hangingChars="600" w:hanging="1260"/>
        <w:rPr>
          <w:rFonts w:asciiTheme="majorEastAsia" w:eastAsiaTheme="majorEastAsia" w:hAnsiTheme="majorEastAsia"/>
          <w:sz w:val="21"/>
          <w:szCs w:val="21"/>
        </w:rPr>
      </w:pPr>
      <w:r>
        <w:rPr>
          <w:rFonts w:asciiTheme="majorEastAsia" w:eastAsiaTheme="majorEastAsia" w:hAnsiTheme="majorEastAsia" w:hint="eastAsia"/>
          <w:sz w:val="21"/>
          <w:szCs w:val="21"/>
        </w:rPr>
        <w:t>（２）予選リーグ、決勝トーナメントは５分１セットマッチ。準決勝、決勝は５分３セット</w:t>
      </w:r>
    </w:p>
    <w:p w14:paraId="43322700" w14:textId="77777777" w:rsidR="00B57BFD" w:rsidRDefault="00000000">
      <w:pPr>
        <w:ind w:leftChars="300" w:left="1650" w:hangingChars="500" w:hanging="1050"/>
        <w:rPr>
          <w:rFonts w:asciiTheme="majorEastAsia" w:eastAsiaTheme="majorEastAsia" w:hAnsiTheme="majorEastAsia"/>
          <w:sz w:val="21"/>
          <w:szCs w:val="21"/>
        </w:rPr>
      </w:pPr>
      <w:r>
        <w:rPr>
          <w:rFonts w:asciiTheme="majorEastAsia" w:eastAsiaTheme="majorEastAsia" w:hAnsiTheme="majorEastAsia" w:hint="eastAsia"/>
          <w:sz w:val="21"/>
          <w:szCs w:val="21"/>
        </w:rPr>
        <w:t>マッチ。（２セット先取）なおスケジュールによっては、準決勝、決勝１セットマッチ等、</w:t>
      </w:r>
    </w:p>
    <w:p w14:paraId="760F0FDA" w14:textId="77777777" w:rsidR="00B57BFD" w:rsidRDefault="00000000">
      <w:pPr>
        <w:ind w:leftChars="300" w:left="1650" w:hangingChars="500" w:hanging="1050"/>
        <w:rPr>
          <w:rFonts w:asciiTheme="majorEastAsia" w:eastAsiaTheme="majorEastAsia" w:hAnsiTheme="majorEastAsia"/>
          <w:sz w:val="21"/>
          <w:szCs w:val="21"/>
        </w:rPr>
      </w:pPr>
      <w:r>
        <w:rPr>
          <w:rFonts w:asciiTheme="majorEastAsia" w:eastAsiaTheme="majorEastAsia" w:hAnsiTheme="majorEastAsia" w:hint="eastAsia"/>
          <w:sz w:val="21"/>
          <w:szCs w:val="21"/>
        </w:rPr>
        <w:t>変更する場合があります。試合時間の計測は全てランニングタイム制とします。</w:t>
      </w:r>
    </w:p>
    <w:p w14:paraId="3AE00AC4" w14:textId="2B01712D" w:rsidR="00B57BFD" w:rsidRDefault="00000000">
      <w:pPr>
        <w:ind w:leftChars="200" w:left="1658" w:hangingChars="599" w:hanging="1258"/>
        <w:rPr>
          <w:rFonts w:asciiTheme="majorEastAsia" w:eastAsiaTheme="majorEastAsia" w:hAnsiTheme="majorEastAsia"/>
          <w:sz w:val="21"/>
          <w:szCs w:val="21"/>
        </w:rPr>
      </w:pPr>
      <w:r>
        <w:rPr>
          <w:rFonts w:asciiTheme="majorEastAsia" w:eastAsiaTheme="majorEastAsia" w:hAnsiTheme="majorEastAsia" w:hint="eastAsia"/>
          <w:sz w:val="21"/>
          <w:szCs w:val="21"/>
        </w:rPr>
        <w:t>（３）予選リーグは勝点制を採用して順位を決定し、</w:t>
      </w:r>
      <w:r w:rsidR="00182B22">
        <w:rPr>
          <w:rFonts w:asciiTheme="majorEastAsia" w:eastAsiaTheme="majorEastAsia" w:hAnsiTheme="majorEastAsia" w:hint="eastAsia"/>
          <w:sz w:val="21"/>
          <w:szCs w:val="21"/>
        </w:rPr>
        <w:t>U-15の部のみ上位2</w:t>
      </w:r>
      <w:r>
        <w:rPr>
          <w:rFonts w:asciiTheme="majorEastAsia" w:eastAsiaTheme="majorEastAsia" w:hAnsiTheme="majorEastAsia" w:hint="eastAsia"/>
          <w:sz w:val="21"/>
          <w:szCs w:val="21"/>
        </w:rPr>
        <w:t>チームが決勝トーナメントに進出します。</w:t>
      </w:r>
    </w:p>
    <w:p w14:paraId="79FE1A63" w14:textId="44DF4FDE" w:rsidR="00182B22" w:rsidRPr="00182B22" w:rsidRDefault="00182B22">
      <w:pPr>
        <w:ind w:leftChars="200" w:left="1658" w:hangingChars="599" w:hanging="1258"/>
        <w:rPr>
          <w:rFonts w:asciiTheme="majorEastAsia" w:eastAsiaTheme="majorEastAsia" w:hAnsiTheme="majorEastAsia"/>
          <w:sz w:val="21"/>
          <w:szCs w:val="21"/>
        </w:rPr>
      </w:pPr>
      <w:r>
        <w:rPr>
          <w:rFonts w:asciiTheme="majorEastAsia" w:eastAsiaTheme="majorEastAsia" w:hAnsiTheme="majorEastAsia" w:hint="eastAsia"/>
          <w:sz w:val="21"/>
          <w:szCs w:val="21"/>
        </w:rPr>
        <w:t xml:space="preserve">　　　男女混合の部は全チーム決勝トーナメントに進出</w:t>
      </w:r>
      <w:r w:rsidR="001B6FDA">
        <w:rPr>
          <w:rFonts w:asciiTheme="majorEastAsia" w:eastAsiaTheme="majorEastAsia" w:hAnsiTheme="majorEastAsia" w:hint="eastAsia"/>
          <w:sz w:val="21"/>
          <w:szCs w:val="21"/>
        </w:rPr>
        <w:t>し</w:t>
      </w:r>
      <w:r>
        <w:rPr>
          <w:rFonts w:asciiTheme="majorEastAsia" w:eastAsiaTheme="majorEastAsia" w:hAnsiTheme="majorEastAsia" w:hint="eastAsia"/>
          <w:sz w:val="21"/>
          <w:szCs w:val="21"/>
        </w:rPr>
        <w:t>ます。</w:t>
      </w:r>
    </w:p>
    <w:p w14:paraId="4009E2AF" w14:textId="77777777" w:rsidR="00B57BFD" w:rsidRDefault="00000000">
      <w:pPr>
        <w:ind w:firstLineChars="200" w:firstLine="420"/>
        <w:rPr>
          <w:rFonts w:asciiTheme="majorEastAsia" w:eastAsiaTheme="majorEastAsia" w:hAnsiTheme="majorEastAsia"/>
          <w:sz w:val="21"/>
          <w:szCs w:val="21"/>
        </w:rPr>
      </w:pPr>
      <w:r>
        <w:rPr>
          <w:rFonts w:asciiTheme="majorEastAsia" w:eastAsiaTheme="majorEastAsia" w:hAnsiTheme="majorEastAsia" w:hint="eastAsia"/>
          <w:sz w:val="21"/>
          <w:szCs w:val="21"/>
        </w:rPr>
        <w:t>（勝ちを２点・引き分けを１点・負けを０点）</w:t>
      </w:r>
    </w:p>
    <w:p w14:paraId="564A397A" w14:textId="77777777" w:rsidR="00B57BFD" w:rsidRDefault="00000000">
      <w:pPr>
        <w:ind w:leftChars="190" w:left="380" w:firstLineChars="100" w:firstLine="220"/>
        <w:rPr>
          <w:rFonts w:asciiTheme="majorEastAsia" w:eastAsiaTheme="majorEastAsia" w:hAnsiTheme="majorEastAsia" w:cs="Helvetica"/>
          <w:color w:val="000000"/>
          <w:sz w:val="22"/>
          <w:szCs w:val="22"/>
        </w:rPr>
      </w:pPr>
      <w:r>
        <w:rPr>
          <w:rFonts w:asciiTheme="majorEastAsia" w:eastAsiaTheme="majorEastAsia" w:hAnsiTheme="majorEastAsia" w:cs="Helvetica"/>
          <w:color w:val="000000"/>
          <w:sz w:val="22"/>
          <w:szCs w:val="22"/>
        </w:rPr>
        <w:t>勝ち点同数の場合、</w:t>
      </w:r>
      <w:r>
        <w:rPr>
          <w:rFonts w:asciiTheme="majorEastAsia" w:eastAsiaTheme="majorEastAsia" w:hAnsiTheme="majorEastAsia" w:cs="ＭＳ 明朝"/>
          <w:color w:val="000000"/>
          <w:sz w:val="22"/>
          <w:szCs w:val="22"/>
        </w:rPr>
        <w:t>①</w:t>
      </w:r>
      <w:r>
        <w:rPr>
          <w:rFonts w:asciiTheme="majorEastAsia" w:eastAsiaTheme="majorEastAsia" w:hAnsiTheme="majorEastAsia" w:cs="Helvetica"/>
          <w:color w:val="000000"/>
          <w:sz w:val="22"/>
          <w:szCs w:val="22"/>
        </w:rPr>
        <w:t>味方内野人数の多い方、</w:t>
      </w:r>
      <w:r>
        <w:rPr>
          <w:rFonts w:asciiTheme="majorEastAsia" w:eastAsiaTheme="majorEastAsia" w:hAnsiTheme="majorEastAsia" w:cs="ＭＳ 明朝"/>
          <w:color w:val="000000"/>
          <w:sz w:val="22"/>
          <w:szCs w:val="22"/>
        </w:rPr>
        <w:t>②</w:t>
      </w:r>
      <w:r>
        <w:rPr>
          <w:rFonts w:asciiTheme="majorEastAsia" w:eastAsiaTheme="majorEastAsia" w:hAnsiTheme="majorEastAsia" w:cs="Helvetica"/>
          <w:color w:val="000000"/>
          <w:sz w:val="22"/>
          <w:szCs w:val="22"/>
        </w:rPr>
        <w:t>直接対決の勝者、</w:t>
      </w:r>
      <w:r>
        <w:rPr>
          <w:rFonts w:asciiTheme="majorEastAsia" w:eastAsiaTheme="majorEastAsia" w:hAnsiTheme="majorEastAsia" w:cs="ＭＳ 明朝"/>
          <w:color w:val="000000"/>
          <w:sz w:val="22"/>
          <w:szCs w:val="22"/>
        </w:rPr>
        <w:t>③</w:t>
      </w:r>
      <w:r>
        <w:rPr>
          <w:rFonts w:asciiTheme="majorEastAsia" w:eastAsiaTheme="majorEastAsia" w:hAnsiTheme="majorEastAsia" w:cs="Helvetica"/>
          <w:color w:val="000000"/>
          <w:sz w:val="22"/>
          <w:szCs w:val="22"/>
        </w:rPr>
        <w:t>相手内野人数の少ない方、</w:t>
      </w:r>
    </w:p>
    <w:p w14:paraId="788BD85B" w14:textId="77777777" w:rsidR="00B57BFD" w:rsidRDefault="00000000">
      <w:pPr>
        <w:ind w:leftChars="190" w:left="380" w:firstLineChars="100" w:firstLine="220"/>
        <w:rPr>
          <w:rFonts w:asciiTheme="majorEastAsia" w:eastAsiaTheme="majorEastAsia" w:hAnsiTheme="majorEastAsia"/>
          <w:sz w:val="21"/>
          <w:szCs w:val="21"/>
        </w:rPr>
      </w:pPr>
      <w:r>
        <w:rPr>
          <w:rFonts w:asciiTheme="majorEastAsia" w:eastAsiaTheme="majorEastAsia" w:hAnsiTheme="majorEastAsia" w:cs="Helvetica"/>
          <w:color w:val="000000"/>
          <w:sz w:val="22"/>
          <w:szCs w:val="22"/>
        </w:rPr>
        <w:t>の順番で順位決定をします。それでも順位が確定しない場合は決定戦を行います。</w:t>
      </w:r>
    </w:p>
    <w:p w14:paraId="27F80F80" w14:textId="77777777" w:rsidR="00B57BFD" w:rsidRDefault="00000000">
      <w:pPr>
        <w:ind w:leftChars="200" w:left="1870" w:hangingChars="700" w:hanging="1470"/>
        <w:rPr>
          <w:rFonts w:asciiTheme="majorEastAsia" w:eastAsiaTheme="majorEastAsia" w:hAnsiTheme="majorEastAsia"/>
          <w:sz w:val="21"/>
          <w:szCs w:val="21"/>
        </w:rPr>
      </w:pPr>
      <w:r>
        <w:rPr>
          <w:rFonts w:asciiTheme="majorEastAsia" w:eastAsiaTheme="majorEastAsia" w:hAnsiTheme="majorEastAsia" w:hint="eastAsia"/>
          <w:sz w:val="21"/>
          <w:szCs w:val="21"/>
        </w:rPr>
        <w:t>（４）決勝トーナメントでは試合終了または各セットで勝敗を決めます。</w:t>
      </w:r>
    </w:p>
    <w:p w14:paraId="72775F77" w14:textId="77777777" w:rsidR="00B57BFD" w:rsidRDefault="00000000">
      <w:pPr>
        <w:ind w:left="1890" w:hangingChars="900" w:hanging="1890"/>
        <w:rPr>
          <w:rFonts w:asciiTheme="majorEastAsia" w:eastAsiaTheme="majorEastAsia" w:hAnsiTheme="majorEastAsia"/>
          <w:sz w:val="21"/>
          <w:szCs w:val="21"/>
        </w:rPr>
      </w:pPr>
      <w:r>
        <w:rPr>
          <w:rFonts w:asciiTheme="majorEastAsia" w:eastAsiaTheme="majorEastAsia" w:hAnsiTheme="majorEastAsia" w:hint="eastAsia"/>
          <w:sz w:val="21"/>
          <w:szCs w:val="21"/>
        </w:rPr>
        <w:t xml:space="preserve">　　　試合終了またはセット終了時に内野人数が同数の場合には、そのままＶポイントゲームを</w:t>
      </w:r>
    </w:p>
    <w:p w14:paraId="68963A62" w14:textId="77777777" w:rsidR="00B57BFD" w:rsidRDefault="00000000">
      <w:pPr>
        <w:ind w:left="1890" w:hangingChars="900" w:hanging="1890"/>
        <w:rPr>
          <w:rFonts w:asciiTheme="majorEastAsia" w:eastAsiaTheme="majorEastAsia" w:hAnsiTheme="majorEastAsia"/>
          <w:sz w:val="21"/>
          <w:szCs w:val="21"/>
        </w:rPr>
      </w:pPr>
      <w:r>
        <w:rPr>
          <w:rFonts w:asciiTheme="majorEastAsia" w:eastAsiaTheme="majorEastAsia" w:hAnsiTheme="majorEastAsia" w:hint="eastAsia"/>
          <w:sz w:val="21"/>
          <w:szCs w:val="21"/>
        </w:rPr>
        <w:t xml:space="preserve">　　　行います。(セット終了時の状態で試合を再開し、最初にアウトを取ったチームの勝ち)</w:t>
      </w:r>
    </w:p>
    <w:p w14:paraId="664AC001" w14:textId="77777777" w:rsidR="00B57BFD" w:rsidRDefault="00000000">
      <w:pPr>
        <w:ind w:leftChars="200" w:left="1870" w:hangingChars="700" w:hanging="1470"/>
        <w:rPr>
          <w:rFonts w:asciiTheme="majorEastAsia" w:eastAsiaTheme="majorEastAsia" w:hAnsiTheme="majorEastAsia"/>
          <w:sz w:val="21"/>
          <w:szCs w:val="21"/>
        </w:rPr>
      </w:pPr>
      <w:r>
        <w:rPr>
          <w:rFonts w:asciiTheme="majorEastAsia" w:eastAsiaTheme="majorEastAsia" w:hAnsiTheme="majorEastAsia" w:hint="eastAsia"/>
          <w:sz w:val="21"/>
          <w:szCs w:val="21"/>
        </w:rPr>
        <w:t>（５）審判への抗議・アピールは一切認めません。</w:t>
      </w:r>
    </w:p>
    <w:p w14:paraId="5CB4D09C" w14:textId="77777777" w:rsidR="00B57BFD" w:rsidRDefault="00000000">
      <w:pPr>
        <w:tabs>
          <w:tab w:val="left" w:pos="1701"/>
        </w:tabs>
        <w:ind w:firstLineChars="200" w:firstLine="420"/>
        <w:rPr>
          <w:rFonts w:asciiTheme="majorEastAsia" w:eastAsiaTheme="majorEastAsia" w:hAnsiTheme="majorEastAsia"/>
          <w:sz w:val="21"/>
          <w:szCs w:val="21"/>
          <w:lang w:val="ja-JP"/>
        </w:rPr>
      </w:pPr>
      <w:r>
        <w:rPr>
          <w:rFonts w:asciiTheme="majorEastAsia" w:eastAsiaTheme="majorEastAsia" w:hAnsiTheme="majorEastAsia" w:hint="eastAsia"/>
          <w:sz w:val="21"/>
          <w:szCs w:val="21"/>
        </w:rPr>
        <w:t>（６）</w:t>
      </w:r>
      <w:r>
        <w:rPr>
          <w:rFonts w:asciiTheme="majorEastAsia" w:eastAsiaTheme="majorEastAsia" w:hAnsiTheme="majorEastAsia" w:hint="eastAsia"/>
          <w:sz w:val="21"/>
          <w:szCs w:val="21"/>
          <w:lang w:val="ja-JP"/>
        </w:rPr>
        <w:t>選手への厳しい指導（体罰・罵声等）があった場合は、大会本部より処分を下すことにな</w:t>
      </w:r>
    </w:p>
    <w:p w14:paraId="1FB3E03E" w14:textId="77777777" w:rsidR="00B57BFD" w:rsidRDefault="00000000">
      <w:pPr>
        <w:tabs>
          <w:tab w:val="left" w:pos="1701"/>
        </w:tabs>
        <w:ind w:firstLineChars="300" w:firstLine="630"/>
        <w:rPr>
          <w:rFonts w:asciiTheme="majorEastAsia" w:eastAsiaTheme="majorEastAsia" w:hAnsiTheme="majorEastAsia"/>
          <w:sz w:val="21"/>
          <w:szCs w:val="21"/>
          <w:lang w:val="ja-JP"/>
        </w:rPr>
      </w:pPr>
      <w:r>
        <w:rPr>
          <w:rFonts w:asciiTheme="majorEastAsia" w:eastAsiaTheme="majorEastAsia" w:hAnsiTheme="majorEastAsia" w:hint="eastAsia"/>
          <w:sz w:val="21"/>
          <w:szCs w:val="21"/>
          <w:lang w:val="ja-JP"/>
        </w:rPr>
        <w:t xml:space="preserve">ります。　</w:t>
      </w:r>
    </w:p>
    <w:p w14:paraId="34AB51A8" w14:textId="7FB8D8B7" w:rsidR="00B57BFD" w:rsidRDefault="00000000">
      <w:pPr>
        <w:rPr>
          <w:rFonts w:asciiTheme="majorEastAsia" w:eastAsiaTheme="majorEastAsia" w:hAnsiTheme="majorEastAsia"/>
          <w:sz w:val="21"/>
          <w:szCs w:val="21"/>
        </w:rPr>
      </w:pPr>
      <w:r>
        <w:rPr>
          <w:rFonts w:asciiTheme="majorEastAsia" w:eastAsiaTheme="majorEastAsia" w:hAnsiTheme="majorEastAsia" w:hint="eastAsia"/>
          <w:sz w:val="21"/>
          <w:szCs w:val="21"/>
        </w:rPr>
        <w:t xml:space="preserve">　　</w:t>
      </w:r>
    </w:p>
    <w:p w14:paraId="2B686F27" w14:textId="58514C10" w:rsidR="00B57BFD" w:rsidRDefault="00182B22" w:rsidP="00182B22">
      <w:pPr>
        <w:rPr>
          <w:rFonts w:asciiTheme="majorEastAsia" w:eastAsiaTheme="majorEastAsia" w:hAnsiTheme="majorEastAsia"/>
          <w:sz w:val="21"/>
          <w:szCs w:val="21"/>
        </w:rPr>
      </w:pPr>
      <w:r>
        <w:rPr>
          <w:rFonts w:asciiTheme="majorEastAsia" w:eastAsiaTheme="majorEastAsia" w:hAnsiTheme="majorEastAsia" w:hint="eastAsia"/>
          <w:sz w:val="21"/>
          <w:szCs w:val="21"/>
        </w:rPr>
        <w:t>１２．表　彰　　優勝チーム、及び上位入賞チームを表彰する。最優秀賞。ベストホイッスル賞。</w:t>
      </w:r>
    </w:p>
    <w:p w14:paraId="607CEBD4" w14:textId="77777777" w:rsidR="00B57BFD" w:rsidRDefault="00B57BFD">
      <w:pPr>
        <w:rPr>
          <w:rFonts w:asciiTheme="majorEastAsia" w:eastAsiaTheme="majorEastAsia" w:hAnsiTheme="majorEastAsia"/>
          <w:sz w:val="21"/>
          <w:szCs w:val="21"/>
        </w:rPr>
      </w:pPr>
    </w:p>
    <w:p w14:paraId="33701ADA" w14:textId="18689418" w:rsidR="00B57BFD" w:rsidRDefault="00000000">
      <w:pPr>
        <w:rPr>
          <w:rFonts w:asciiTheme="majorEastAsia" w:eastAsiaTheme="majorEastAsia" w:hAnsiTheme="majorEastAsia"/>
          <w:sz w:val="21"/>
          <w:szCs w:val="21"/>
        </w:rPr>
      </w:pPr>
      <w:r>
        <w:rPr>
          <w:rFonts w:asciiTheme="majorEastAsia" w:eastAsiaTheme="majorEastAsia" w:hAnsiTheme="majorEastAsia" w:hint="eastAsia"/>
          <w:sz w:val="21"/>
          <w:szCs w:val="21"/>
        </w:rPr>
        <w:t>１</w:t>
      </w:r>
      <w:r w:rsidR="00182B22">
        <w:rPr>
          <w:rFonts w:asciiTheme="majorEastAsia" w:eastAsiaTheme="majorEastAsia" w:hAnsiTheme="majorEastAsia" w:hint="eastAsia"/>
          <w:sz w:val="21"/>
          <w:szCs w:val="21"/>
        </w:rPr>
        <w:t>３</w:t>
      </w:r>
      <w:r>
        <w:rPr>
          <w:rFonts w:asciiTheme="majorEastAsia" w:eastAsiaTheme="majorEastAsia" w:hAnsiTheme="majorEastAsia" w:hint="eastAsia"/>
          <w:sz w:val="21"/>
          <w:szCs w:val="21"/>
        </w:rPr>
        <w:t xml:space="preserve">．その他  </w:t>
      </w:r>
    </w:p>
    <w:p w14:paraId="6EC2FA2E" w14:textId="77777777" w:rsidR="00B57BFD" w:rsidRDefault="00000000">
      <w:pPr>
        <w:ind w:firstLineChars="200" w:firstLine="420"/>
        <w:rPr>
          <w:rFonts w:asciiTheme="majorEastAsia" w:eastAsiaTheme="majorEastAsia" w:hAnsiTheme="majorEastAsia"/>
          <w:sz w:val="21"/>
          <w:szCs w:val="21"/>
        </w:rPr>
      </w:pPr>
      <w:r>
        <w:rPr>
          <w:rFonts w:asciiTheme="majorEastAsia" w:eastAsiaTheme="majorEastAsia" w:hAnsiTheme="majorEastAsia" w:hint="eastAsia"/>
          <w:sz w:val="21"/>
          <w:szCs w:val="21"/>
        </w:rPr>
        <w:t>（１）必ず責任者及び父母が引率してください。引率者がいない場合は、棄権とします。</w:t>
      </w:r>
    </w:p>
    <w:p w14:paraId="4904A082" w14:textId="77777777" w:rsidR="00B57BFD" w:rsidRDefault="00000000">
      <w:pPr>
        <w:ind w:firstLineChars="200" w:firstLine="420"/>
        <w:rPr>
          <w:rFonts w:asciiTheme="majorEastAsia" w:eastAsiaTheme="majorEastAsia" w:hAnsiTheme="majorEastAsia"/>
          <w:sz w:val="21"/>
          <w:szCs w:val="21"/>
        </w:rPr>
      </w:pPr>
      <w:r>
        <w:rPr>
          <w:rFonts w:asciiTheme="majorEastAsia" w:eastAsiaTheme="majorEastAsia" w:hAnsiTheme="majorEastAsia" w:hint="eastAsia"/>
          <w:sz w:val="21"/>
          <w:szCs w:val="21"/>
        </w:rPr>
        <w:t>（２）参加選手には万一の事故に備え「スポーツ安全保険」への加入を義務付けます。</w:t>
      </w:r>
    </w:p>
    <w:p w14:paraId="518E8759" w14:textId="77777777" w:rsidR="00B57BFD" w:rsidRDefault="00000000">
      <w:pPr>
        <w:ind w:firstLineChars="400" w:firstLine="840"/>
        <w:rPr>
          <w:rFonts w:asciiTheme="majorEastAsia" w:eastAsiaTheme="majorEastAsia" w:hAnsiTheme="majorEastAsia"/>
          <w:sz w:val="21"/>
          <w:szCs w:val="21"/>
        </w:rPr>
      </w:pPr>
      <w:r>
        <w:rPr>
          <w:rFonts w:asciiTheme="majorEastAsia" w:eastAsiaTheme="majorEastAsia" w:hAnsiTheme="majorEastAsia" w:hint="eastAsia"/>
          <w:sz w:val="21"/>
          <w:szCs w:val="21"/>
        </w:rPr>
        <w:t>（引率者も加入できます）</w:t>
      </w:r>
    </w:p>
    <w:p w14:paraId="63EB3F4A" w14:textId="77777777" w:rsidR="00B57BFD" w:rsidRDefault="00000000">
      <w:pPr>
        <w:ind w:firstLineChars="200" w:firstLine="420"/>
        <w:rPr>
          <w:rFonts w:asciiTheme="majorEastAsia" w:eastAsiaTheme="majorEastAsia" w:hAnsiTheme="majorEastAsia"/>
          <w:sz w:val="21"/>
          <w:szCs w:val="21"/>
        </w:rPr>
      </w:pPr>
      <w:r>
        <w:rPr>
          <w:rFonts w:asciiTheme="majorEastAsia" w:eastAsiaTheme="majorEastAsia" w:hAnsiTheme="majorEastAsia" w:hint="eastAsia"/>
          <w:sz w:val="21"/>
          <w:szCs w:val="21"/>
        </w:rPr>
        <w:t>（３）大会参加にあたっては、選手の健康管理に十分留意してください。競技中に選手が負傷した場合、</w:t>
      </w:r>
    </w:p>
    <w:p w14:paraId="52E7F18B" w14:textId="77777777" w:rsidR="00B57BFD" w:rsidRDefault="00000000">
      <w:pPr>
        <w:ind w:firstLineChars="500" w:firstLine="1050"/>
        <w:rPr>
          <w:rFonts w:asciiTheme="majorEastAsia" w:eastAsiaTheme="majorEastAsia" w:hAnsiTheme="majorEastAsia"/>
          <w:sz w:val="21"/>
          <w:szCs w:val="21"/>
        </w:rPr>
      </w:pPr>
      <w:r>
        <w:rPr>
          <w:rFonts w:asciiTheme="majorEastAsia" w:eastAsiaTheme="majorEastAsia" w:hAnsiTheme="majorEastAsia" w:hint="eastAsia"/>
          <w:sz w:val="21"/>
          <w:szCs w:val="21"/>
        </w:rPr>
        <w:t>会場において応急処置をいたしますが、主催者はその後の責任を負いませんのであらかじめ</w:t>
      </w:r>
    </w:p>
    <w:p w14:paraId="272A3E69" w14:textId="77777777" w:rsidR="00B57BFD" w:rsidRDefault="00000000">
      <w:pPr>
        <w:ind w:firstLineChars="500" w:firstLine="1050"/>
        <w:rPr>
          <w:rFonts w:asciiTheme="majorEastAsia" w:eastAsiaTheme="majorEastAsia" w:hAnsiTheme="majorEastAsia"/>
          <w:sz w:val="21"/>
          <w:szCs w:val="21"/>
        </w:rPr>
      </w:pPr>
      <w:r>
        <w:rPr>
          <w:rFonts w:asciiTheme="majorEastAsia" w:eastAsiaTheme="majorEastAsia" w:hAnsiTheme="majorEastAsia" w:hint="eastAsia"/>
          <w:sz w:val="21"/>
          <w:szCs w:val="21"/>
        </w:rPr>
        <w:t>ご了承ください。</w:t>
      </w:r>
    </w:p>
    <w:p w14:paraId="1AA8FE9D" w14:textId="77777777" w:rsidR="00B57BFD" w:rsidRDefault="00000000">
      <w:pPr>
        <w:ind w:firstLineChars="500" w:firstLine="1050"/>
        <w:rPr>
          <w:rFonts w:asciiTheme="majorEastAsia" w:eastAsiaTheme="majorEastAsia" w:hAnsiTheme="majorEastAsia"/>
          <w:sz w:val="21"/>
          <w:szCs w:val="21"/>
        </w:rPr>
      </w:pPr>
      <w:r>
        <w:rPr>
          <w:rFonts w:asciiTheme="majorEastAsia" w:eastAsiaTheme="majorEastAsia" w:hAnsiTheme="majorEastAsia" w:hint="eastAsia"/>
          <w:sz w:val="21"/>
          <w:szCs w:val="21"/>
        </w:rPr>
        <w:t>また、会場までの往復の事故についても責任を負いかねますのでご了承ください。車上荒らし</w:t>
      </w:r>
    </w:p>
    <w:p w14:paraId="603C96EA" w14:textId="77777777" w:rsidR="00B57BFD" w:rsidRDefault="00000000">
      <w:pPr>
        <w:ind w:firstLineChars="500" w:firstLine="1050"/>
        <w:rPr>
          <w:rFonts w:asciiTheme="majorEastAsia" w:eastAsiaTheme="majorEastAsia" w:hAnsiTheme="majorEastAsia"/>
          <w:sz w:val="21"/>
          <w:szCs w:val="21"/>
        </w:rPr>
      </w:pPr>
      <w:r>
        <w:rPr>
          <w:rFonts w:asciiTheme="majorEastAsia" w:eastAsiaTheme="majorEastAsia" w:hAnsiTheme="majorEastAsia" w:hint="eastAsia"/>
          <w:sz w:val="21"/>
          <w:szCs w:val="21"/>
        </w:rPr>
        <w:t>・置き引き等にもご注意ください。</w:t>
      </w:r>
    </w:p>
    <w:p w14:paraId="297C084D" w14:textId="7E7CB067" w:rsidR="00182B22" w:rsidRDefault="00000000" w:rsidP="00841246">
      <w:pPr>
        <w:ind w:firstLineChars="200" w:firstLine="420"/>
        <w:rPr>
          <w:rFonts w:asciiTheme="majorEastAsia" w:eastAsiaTheme="majorEastAsia" w:hAnsiTheme="majorEastAsia"/>
          <w:sz w:val="21"/>
          <w:szCs w:val="21"/>
        </w:rPr>
      </w:pPr>
      <w:r>
        <w:rPr>
          <w:rFonts w:asciiTheme="majorEastAsia" w:eastAsiaTheme="majorEastAsia" w:hAnsiTheme="majorEastAsia" w:hint="eastAsia"/>
          <w:sz w:val="21"/>
          <w:szCs w:val="21"/>
        </w:rPr>
        <w:t>（４）各チームともプラカードをご用意下さい。</w:t>
      </w:r>
    </w:p>
    <w:p w14:paraId="4D30D809" w14:textId="77777777" w:rsidR="00B57BFD" w:rsidRDefault="00B57BFD">
      <w:pPr>
        <w:rPr>
          <w:rFonts w:asciiTheme="majorEastAsia" w:eastAsiaTheme="majorEastAsia" w:hAnsiTheme="majorEastAsia"/>
          <w:color w:val="FF0000"/>
          <w:sz w:val="21"/>
          <w:szCs w:val="21"/>
        </w:rPr>
      </w:pPr>
    </w:p>
    <w:p w14:paraId="65DCC2C9" w14:textId="121170E5" w:rsidR="00B57BFD" w:rsidRDefault="00000000">
      <w:pPr>
        <w:rPr>
          <w:rFonts w:asciiTheme="majorEastAsia" w:eastAsiaTheme="majorEastAsia" w:hAnsiTheme="majorEastAsia"/>
          <w:sz w:val="21"/>
          <w:szCs w:val="21"/>
        </w:rPr>
      </w:pPr>
      <w:r>
        <w:rPr>
          <w:rFonts w:asciiTheme="majorEastAsia" w:eastAsiaTheme="majorEastAsia" w:hAnsiTheme="majorEastAsia" w:hint="eastAsia"/>
          <w:sz w:val="21"/>
          <w:szCs w:val="21"/>
        </w:rPr>
        <w:t>１</w:t>
      </w:r>
      <w:r w:rsidR="00182B22">
        <w:rPr>
          <w:rFonts w:asciiTheme="majorEastAsia" w:eastAsiaTheme="majorEastAsia" w:hAnsiTheme="majorEastAsia" w:hint="eastAsia"/>
          <w:sz w:val="21"/>
          <w:szCs w:val="21"/>
        </w:rPr>
        <w:t>４</w:t>
      </w:r>
      <w:r>
        <w:rPr>
          <w:rFonts w:asciiTheme="majorEastAsia" w:eastAsiaTheme="majorEastAsia" w:hAnsiTheme="majorEastAsia" w:hint="eastAsia"/>
          <w:sz w:val="21"/>
          <w:szCs w:val="21"/>
        </w:rPr>
        <w:t xml:space="preserve">．大会事務局　　</w:t>
      </w:r>
    </w:p>
    <w:p w14:paraId="0B857C4D" w14:textId="77777777" w:rsidR="00F90A22" w:rsidRDefault="00000000">
      <w:pPr>
        <w:spacing w:line="480" w:lineRule="exact"/>
        <w:ind w:firstLine="630"/>
        <w:rPr>
          <w:rFonts w:asciiTheme="majorEastAsia" w:eastAsiaTheme="majorEastAsia" w:hAnsiTheme="majorEastAsia"/>
          <w:sz w:val="21"/>
          <w:szCs w:val="21"/>
        </w:rPr>
      </w:pPr>
      <w:r>
        <w:rPr>
          <w:rFonts w:asciiTheme="majorEastAsia" w:eastAsiaTheme="majorEastAsia" w:hAnsiTheme="majorEastAsia" w:hint="eastAsia"/>
          <w:sz w:val="21"/>
          <w:szCs w:val="21"/>
        </w:rPr>
        <w:t>第</w:t>
      </w:r>
      <w:r w:rsidR="00F90A22">
        <w:rPr>
          <w:rFonts w:asciiTheme="majorEastAsia" w:eastAsiaTheme="majorEastAsia" w:hAnsiTheme="majorEastAsia" w:hint="eastAsia"/>
          <w:sz w:val="21"/>
          <w:szCs w:val="21"/>
        </w:rPr>
        <w:t>9</w:t>
      </w:r>
      <w:r>
        <w:rPr>
          <w:rFonts w:asciiTheme="majorEastAsia" w:eastAsiaTheme="majorEastAsia" w:hAnsiTheme="majorEastAsia" w:hint="eastAsia"/>
          <w:sz w:val="21"/>
          <w:szCs w:val="21"/>
        </w:rPr>
        <w:t>回茨城ＳＦ GOGOカップドッジボール大会事務局</w:t>
      </w:r>
      <w:r>
        <w:rPr>
          <w:rFonts w:asciiTheme="majorEastAsia" w:eastAsiaTheme="majorEastAsia" w:hAnsiTheme="majorEastAsia"/>
          <w:sz w:val="21"/>
          <w:szCs w:val="21"/>
        </w:rPr>
        <w:t xml:space="preserve"> </w:t>
      </w:r>
    </w:p>
    <w:p w14:paraId="612979FA" w14:textId="2CC260AD" w:rsidR="00B57BFD" w:rsidRDefault="00F90A22">
      <w:pPr>
        <w:spacing w:line="480" w:lineRule="exact"/>
        <w:ind w:firstLine="630"/>
        <w:rPr>
          <w:rFonts w:asciiTheme="majorEastAsia" w:eastAsiaTheme="majorEastAsia" w:hAnsiTheme="majorEastAsia"/>
          <w:sz w:val="21"/>
          <w:szCs w:val="21"/>
        </w:rPr>
      </w:pPr>
      <w:r>
        <w:rPr>
          <w:rFonts w:asciiTheme="majorEastAsia" w:eastAsiaTheme="majorEastAsia" w:hAnsiTheme="majorEastAsia" w:hint="eastAsia"/>
          <w:sz w:val="21"/>
          <w:szCs w:val="21"/>
        </w:rPr>
        <w:t>茨城町葵スポーツ少年団</w:t>
      </w:r>
      <w:r>
        <w:rPr>
          <w:rFonts w:asciiTheme="majorEastAsia" w:eastAsiaTheme="majorEastAsia" w:hAnsiTheme="majorEastAsia"/>
          <w:sz w:val="21"/>
          <w:szCs w:val="21"/>
        </w:rPr>
        <w:t xml:space="preserve">       </w:t>
      </w:r>
    </w:p>
    <w:p w14:paraId="0F394750" w14:textId="77777777" w:rsidR="00B57BFD" w:rsidRDefault="00000000">
      <w:pPr>
        <w:ind w:firstLineChars="300" w:firstLine="723"/>
        <w:rPr>
          <w:rFonts w:asciiTheme="majorEastAsia" w:eastAsiaTheme="majorEastAsia" w:hAnsiTheme="majorEastAsia"/>
          <w:b/>
          <w:bCs/>
          <w:sz w:val="24"/>
          <w:szCs w:val="24"/>
        </w:rPr>
      </w:pPr>
      <w:r>
        <w:rPr>
          <w:rFonts w:asciiTheme="majorEastAsia" w:eastAsiaTheme="majorEastAsia" w:hAnsiTheme="majorEastAsia" w:hint="eastAsia"/>
          <w:b/>
          <w:bCs/>
          <w:sz w:val="24"/>
          <w:szCs w:val="24"/>
        </w:rPr>
        <w:t>e-mail：</w:t>
      </w:r>
      <w:hyperlink r:id="rId8" w:history="1">
        <w:r w:rsidR="00B57BFD">
          <w:rPr>
            <w:rStyle w:val="a5"/>
            <w:rFonts w:asciiTheme="majorEastAsia" w:eastAsiaTheme="majorEastAsia" w:hAnsiTheme="majorEastAsia" w:hint="eastAsia"/>
            <w:b/>
            <w:bCs/>
            <w:color w:val="auto"/>
            <w:sz w:val="24"/>
            <w:szCs w:val="24"/>
            <w:u w:val="none"/>
          </w:rPr>
          <w:t>h</w:t>
        </w:r>
        <w:r w:rsidR="00B57BFD">
          <w:rPr>
            <w:rStyle w:val="a5"/>
            <w:rFonts w:asciiTheme="majorEastAsia" w:eastAsiaTheme="majorEastAsia" w:hAnsiTheme="majorEastAsia"/>
            <w:b/>
            <w:bCs/>
            <w:color w:val="auto"/>
            <w:sz w:val="24"/>
            <w:szCs w:val="24"/>
            <w:u w:val="none"/>
          </w:rPr>
          <w:t>iro_ayumu55@yahoo.co.jp</w:t>
        </w:r>
      </w:hyperlink>
    </w:p>
    <w:p w14:paraId="23717339" w14:textId="77777777" w:rsidR="00B57BFD" w:rsidRDefault="00000000">
      <w:pPr>
        <w:ind w:firstLineChars="300" w:firstLine="723"/>
        <w:rPr>
          <w:rFonts w:asciiTheme="majorEastAsia" w:eastAsiaTheme="majorEastAsia" w:hAnsiTheme="majorEastAsia"/>
          <w:b/>
          <w:bCs/>
          <w:sz w:val="24"/>
          <w:szCs w:val="24"/>
        </w:rPr>
      </w:pPr>
      <w:r>
        <w:rPr>
          <w:rFonts w:asciiTheme="majorEastAsia" w:eastAsiaTheme="majorEastAsia" w:hAnsiTheme="majorEastAsia"/>
          <w:b/>
          <w:bCs/>
          <w:sz w:val="24"/>
          <w:szCs w:val="24"/>
        </w:rPr>
        <w:t>FAX</w:t>
      </w:r>
      <w:r>
        <w:rPr>
          <w:rFonts w:asciiTheme="majorEastAsia" w:eastAsiaTheme="majorEastAsia" w:hAnsiTheme="majorEastAsia" w:hint="eastAsia"/>
          <w:b/>
          <w:bCs/>
          <w:sz w:val="24"/>
          <w:szCs w:val="24"/>
        </w:rPr>
        <w:t>：0</w:t>
      </w:r>
      <w:r>
        <w:rPr>
          <w:rFonts w:asciiTheme="majorEastAsia" w:eastAsiaTheme="majorEastAsia" w:hAnsiTheme="majorEastAsia"/>
          <w:b/>
          <w:bCs/>
          <w:sz w:val="24"/>
          <w:szCs w:val="24"/>
        </w:rPr>
        <w:t>29-350-7344</w:t>
      </w:r>
    </w:p>
    <w:p w14:paraId="525E1D29" w14:textId="77777777" w:rsidR="00B57BFD" w:rsidRDefault="00000000">
      <w:pPr>
        <w:ind w:firstLineChars="300" w:firstLine="723"/>
        <w:rPr>
          <w:rFonts w:asciiTheme="majorEastAsia" w:eastAsiaTheme="majorEastAsia" w:hAnsiTheme="majorEastAsia"/>
          <w:b/>
          <w:bCs/>
          <w:sz w:val="24"/>
          <w:szCs w:val="24"/>
        </w:rPr>
      </w:pPr>
      <w:r>
        <w:rPr>
          <w:rFonts w:asciiTheme="majorEastAsia" w:eastAsiaTheme="majorEastAsia" w:hAnsiTheme="majorEastAsia"/>
          <w:b/>
          <w:bCs/>
          <w:sz w:val="24"/>
          <w:szCs w:val="24"/>
        </w:rPr>
        <w:t>090-2333-3360</w:t>
      </w:r>
    </w:p>
    <w:sectPr w:rsidR="00B57BFD">
      <w:footerReference w:type="default" r:id="rId9"/>
      <w:pgSz w:w="11907" w:h="16840"/>
      <w:pgMar w:top="851" w:right="737" w:bottom="454" w:left="851" w:header="567" w:footer="567" w:gutter="0"/>
      <w:cols w:space="720"/>
      <w:docGrid w:type="linesAndChars" w:linePitch="2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73195" w14:textId="77777777" w:rsidR="00734980" w:rsidRDefault="00734980">
      <w:pPr>
        <w:spacing w:line="240" w:lineRule="auto"/>
      </w:pPr>
      <w:r>
        <w:separator/>
      </w:r>
    </w:p>
  </w:endnote>
  <w:endnote w:type="continuationSeparator" w:id="0">
    <w:p w14:paraId="66895DB0" w14:textId="77777777" w:rsidR="00734980" w:rsidRDefault="007349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default"/>
    <w:sig w:usb0="00000000" w:usb1="00000000"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5F700" w14:textId="77777777" w:rsidR="00B57BFD" w:rsidRDefault="00B57BFD">
    <w:pPr>
      <w:pStyle w:val="ac"/>
      <w:wordWr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11F6F" w14:textId="77777777" w:rsidR="00734980" w:rsidRDefault="00734980">
      <w:pPr>
        <w:spacing w:line="240" w:lineRule="auto"/>
      </w:pPr>
      <w:r>
        <w:separator/>
      </w:r>
    </w:p>
  </w:footnote>
  <w:footnote w:type="continuationSeparator" w:id="0">
    <w:p w14:paraId="14B84F40" w14:textId="77777777" w:rsidR="00734980" w:rsidRDefault="0073498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288528"/>
    <w:multiLevelType w:val="singleLevel"/>
    <w:tmpl w:val="85288528"/>
    <w:lvl w:ilvl="0">
      <w:start w:val="3"/>
      <w:numFmt w:val="decimalFullWidth"/>
      <w:suff w:val="nothing"/>
      <w:lvlText w:val="%1．"/>
      <w:lvlJc w:val="left"/>
      <w:rPr>
        <w:rFonts w:hint="eastAsia"/>
      </w:rPr>
    </w:lvl>
  </w:abstractNum>
  <w:abstractNum w:abstractNumId="1" w15:restartNumberingAfterBreak="0">
    <w:nsid w:val="E977E6E4"/>
    <w:multiLevelType w:val="singleLevel"/>
    <w:tmpl w:val="E977E6E4"/>
    <w:lvl w:ilvl="0">
      <w:start w:val="11"/>
      <w:numFmt w:val="decimalFullWidth"/>
      <w:suff w:val="nothing"/>
      <w:lvlText w:val="%1．"/>
      <w:lvlJc w:val="left"/>
      <w:rPr>
        <w:rFonts w:hint="eastAsia"/>
      </w:rPr>
    </w:lvl>
  </w:abstractNum>
  <w:abstractNum w:abstractNumId="2" w15:restartNumberingAfterBreak="0">
    <w:nsid w:val="FFFFFF83"/>
    <w:multiLevelType w:val="singleLevel"/>
    <w:tmpl w:val="FFFFFF83"/>
    <w:lvl w:ilvl="0">
      <w:start w:val="1"/>
      <w:numFmt w:val="bullet"/>
      <w:pStyle w:val="2"/>
      <w:lvlText w:val=""/>
      <w:lvlJc w:val="left"/>
      <w:pPr>
        <w:tabs>
          <w:tab w:val="left" w:pos="785"/>
        </w:tabs>
        <w:ind w:left="785" w:hanging="360"/>
      </w:pPr>
      <w:rPr>
        <w:rFonts w:ascii="Wingdings" w:hAnsi="Wingdings" w:hint="default"/>
      </w:rPr>
    </w:lvl>
  </w:abstractNum>
  <w:abstractNum w:abstractNumId="3" w15:restartNumberingAfterBreak="0">
    <w:nsid w:val="FFFFFF89"/>
    <w:multiLevelType w:val="singleLevel"/>
    <w:tmpl w:val="FFFFFF89"/>
    <w:lvl w:ilvl="0">
      <w:start w:val="1"/>
      <w:numFmt w:val="bullet"/>
      <w:pStyle w:val="a"/>
      <w:lvlText w:val=""/>
      <w:lvlJc w:val="left"/>
      <w:pPr>
        <w:tabs>
          <w:tab w:val="left" w:pos="360"/>
        </w:tabs>
        <w:ind w:left="360" w:hanging="360"/>
      </w:pPr>
      <w:rPr>
        <w:rFonts w:ascii="Wingdings" w:hAnsi="Wingdings" w:hint="default"/>
      </w:rPr>
    </w:lvl>
  </w:abstractNum>
  <w:abstractNum w:abstractNumId="4" w15:restartNumberingAfterBreak="0">
    <w:nsid w:val="101F3109"/>
    <w:multiLevelType w:val="hybridMultilevel"/>
    <w:tmpl w:val="DC508D14"/>
    <w:lvl w:ilvl="0" w:tplc="04090001">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5" w15:restartNumberingAfterBreak="0">
    <w:nsid w:val="3DA92DF0"/>
    <w:multiLevelType w:val="hybridMultilevel"/>
    <w:tmpl w:val="FD66FE38"/>
    <w:lvl w:ilvl="0" w:tplc="0409000F">
      <w:start w:val="1"/>
      <w:numFmt w:val="decimal"/>
      <w:lvlText w:val="%1."/>
      <w:lvlJc w:val="left"/>
      <w:pPr>
        <w:ind w:left="1300" w:hanging="440"/>
      </w:pPr>
    </w:lvl>
    <w:lvl w:ilvl="1" w:tplc="04090017" w:tentative="1">
      <w:start w:val="1"/>
      <w:numFmt w:val="aiueoFullWidth"/>
      <w:lvlText w:val="(%2)"/>
      <w:lvlJc w:val="left"/>
      <w:pPr>
        <w:ind w:left="1740" w:hanging="440"/>
      </w:pPr>
    </w:lvl>
    <w:lvl w:ilvl="2" w:tplc="04090011" w:tentative="1">
      <w:start w:val="1"/>
      <w:numFmt w:val="decimalEnclosedCircle"/>
      <w:lvlText w:val="%3"/>
      <w:lvlJc w:val="left"/>
      <w:pPr>
        <w:ind w:left="2180" w:hanging="440"/>
      </w:pPr>
    </w:lvl>
    <w:lvl w:ilvl="3" w:tplc="0409000F" w:tentative="1">
      <w:start w:val="1"/>
      <w:numFmt w:val="decimal"/>
      <w:lvlText w:val="%4."/>
      <w:lvlJc w:val="left"/>
      <w:pPr>
        <w:ind w:left="2620" w:hanging="440"/>
      </w:pPr>
    </w:lvl>
    <w:lvl w:ilvl="4" w:tplc="04090017" w:tentative="1">
      <w:start w:val="1"/>
      <w:numFmt w:val="aiueoFullWidth"/>
      <w:lvlText w:val="(%5)"/>
      <w:lvlJc w:val="left"/>
      <w:pPr>
        <w:ind w:left="3060" w:hanging="440"/>
      </w:pPr>
    </w:lvl>
    <w:lvl w:ilvl="5" w:tplc="04090011" w:tentative="1">
      <w:start w:val="1"/>
      <w:numFmt w:val="decimalEnclosedCircle"/>
      <w:lvlText w:val="%6"/>
      <w:lvlJc w:val="left"/>
      <w:pPr>
        <w:ind w:left="3500" w:hanging="440"/>
      </w:pPr>
    </w:lvl>
    <w:lvl w:ilvl="6" w:tplc="0409000F" w:tentative="1">
      <w:start w:val="1"/>
      <w:numFmt w:val="decimal"/>
      <w:lvlText w:val="%7."/>
      <w:lvlJc w:val="left"/>
      <w:pPr>
        <w:ind w:left="3940" w:hanging="440"/>
      </w:pPr>
    </w:lvl>
    <w:lvl w:ilvl="7" w:tplc="04090017" w:tentative="1">
      <w:start w:val="1"/>
      <w:numFmt w:val="aiueoFullWidth"/>
      <w:lvlText w:val="(%8)"/>
      <w:lvlJc w:val="left"/>
      <w:pPr>
        <w:ind w:left="4380" w:hanging="440"/>
      </w:pPr>
    </w:lvl>
    <w:lvl w:ilvl="8" w:tplc="04090011" w:tentative="1">
      <w:start w:val="1"/>
      <w:numFmt w:val="decimalEnclosedCircle"/>
      <w:lvlText w:val="%9"/>
      <w:lvlJc w:val="left"/>
      <w:pPr>
        <w:ind w:left="4820" w:hanging="440"/>
      </w:pPr>
    </w:lvl>
  </w:abstractNum>
  <w:num w:numId="1" w16cid:durableId="2073456278">
    <w:abstractNumId w:val="2"/>
  </w:num>
  <w:num w:numId="2" w16cid:durableId="1324579481">
    <w:abstractNumId w:val="3"/>
  </w:num>
  <w:num w:numId="3" w16cid:durableId="1277175873">
    <w:abstractNumId w:val="0"/>
  </w:num>
  <w:num w:numId="4" w16cid:durableId="1666856978">
    <w:abstractNumId w:val="1"/>
  </w:num>
  <w:num w:numId="5" w16cid:durableId="1320773405">
    <w:abstractNumId w:val="4"/>
  </w:num>
  <w:num w:numId="6" w16cid:durableId="1103240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0"/>
  <w:drawingGridVerticalSpacing w:val="293"/>
  <w:displayHorizontalDrawingGridEvery w:val="0"/>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464"/>
    <w:rsid w:val="0000554A"/>
    <w:rsid w:val="00011864"/>
    <w:rsid w:val="00021328"/>
    <w:rsid w:val="0004530E"/>
    <w:rsid w:val="00076369"/>
    <w:rsid w:val="00087B0F"/>
    <w:rsid w:val="000975DE"/>
    <w:rsid w:val="000B5BA2"/>
    <w:rsid w:val="000C4EAD"/>
    <w:rsid w:val="000C79CE"/>
    <w:rsid w:val="000E2750"/>
    <w:rsid w:val="000E61A2"/>
    <w:rsid w:val="00104465"/>
    <w:rsid w:val="00110E8D"/>
    <w:rsid w:val="00121F74"/>
    <w:rsid w:val="0015476F"/>
    <w:rsid w:val="00155006"/>
    <w:rsid w:val="00176A94"/>
    <w:rsid w:val="00182B22"/>
    <w:rsid w:val="00184838"/>
    <w:rsid w:val="001920D3"/>
    <w:rsid w:val="001B6FDA"/>
    <w:rsid w:val="001C0B25"/>
    <w:rsid w:val="001C6880"/>
    <w:rsid w:val="001E6F8D"/>
    <w:rsid w:val="00200ADB"/>
    <w:rsid w:val="0020676C"/>
    <w:rsid w:val="00227BA8"/>
    <w:rsid w:val="00261ECF"/>
    <w:rsid w:val="002769B5"/>
    <w:rsid w:val="00292A39"/>
    <w:rsid w:val="0029386F"/>
    <w:rsid w:val="002D4DF6"/>
    <w:rsid w:val="002D7916"/>
    <w:rsid w:val="002E4CD4"/>
    <w:rsid w:val="002F0F0A"/>
    <w:rsid w:val="002F42CB"/>
    <w:rsid w:val="002F6A2F"/>
    <w:rsid w:val="0031240A"/>
    <w:rsid w:val="00316F34"/>
    <w:rsid w:val="00322CE2"/>
    <w:rsid w:val="00324650"/>
    <w:rsid w:val="0032761C"/>
    <w:rsid w:val="00334464"/>
    <w:rsid w:val="003403CE"/>
    <w:rsid w:val="003525E7"/>
    <w:rsid w:val="00360547"/>
    <w:rsid w:val="00361FB2"/>
    <w:rsid w:val="00366334"/>
    <w:rsid w:val="003921D3"/>
    <w:rsid w:val="003B2D12"/>
    <w:rsid w:val="003B5F80"/>
    <w:rsid w:val="003C320A"/>
    <w:rsid w:val="003C5EEB"/>
    <w:rsid w:val="004008C2"/>
    <w:rsid w:val="004040BF"/>
    <w:rsid w:val="0041380B"/>
    <w:rsid w:val="004202AA"/>
    <w:rsid w:val="004208E3"/>
    <w:rsid w:val="00437426"/>
    <w:rsid w:val="00445215"/>
    <w:rsid w:val="004461B3"/>
    <w:rsid w:val="004605C7"/>
    <w:rsid w:val="00471C0F"/>
    <w:rsid w:val="004B18ED"/>
    <w:rsid w:val="005036D8"/>
    <w:rsid w:val="00511E2F"/>
    <w:rsid w:val="00511EDD"/>
    <w:rsid w:val="0051769E"/>
    <w:rsid w:val="00522CD1"/>
    <w:rsid w:val="005332BD"/>
    <w:rsid w:val="0053624D"/>
    <w:rsid w:val="00587A41"/>
    <w:rsid w:val="00587EB9"/>
    <w:rsid w:val="00594E3B"/>
    <w:rsid w:val="005A444F"/>
    <w:rsid w:val="005B48DB"/>
    <w:rsid w:val="005B77CC"/>
    <w:rsid w:val="005C4E65"/>
    <w:rsid w:val="005C516D"/>
    <w:rsid w:val="005D32D6"/>
    <w:rsid w:val="005F6482"/>
    <w:rsid w:val="00617000"/>
    <w:rsid w:val="00627D9C"/>
    <w:rsid w:val="0063412E"/>
    <w:rsid w:val="00635A1F"/>
    <w:rsid w:val="00660142"/>
    <w:rsid w:val="00663EF6"/>
    <w:rsid w:val="006849FB"/>
    <w:rsid w:val="00694D02"/>
    <w:rsid w:val="006B3612"/>
    <w:rsid w:val="006F7CD6"/>
    <w:rsid w:val="00703D73"/>
    <w:rsid w:val="00734980"/>
    <w:rsid w:val="00741D8E"/>
    <w:rsid w:val="00761230"/>
    <w:rsid w:val="00766FAD"/>
    <w:rsid w:val="00780BD8"/>
    <w:rsid w:val="007A0687"/>
    <w:rsid w:val="007D6E83"/>
    <w:rsid w:val="007F0658"/>
    <w:rsid w:val="007F592A"/>
    <w:rsid w:val="00841246"/>
    <w:rsid w:val="00876877"/>
    <w:rsid w:val="00882653"/>
    <w:rsid w:val="00886531"/>
    <w:rsid w:val="00886A97"/>
    <w:rsid w:val="00886D92"/>
    <w:rsid w:val="008978A6"/>
    <w:rsid w:val="008A7C88"/>
    <w:rsid w:val="008B5707"/>
    <w:rsid w:val="008D67FF"/>
    <w:rsid w:val="008E492C"/>
    <w:rsid w:val="008F4CE7"/>
    <w:rsid w:val="008F4CFD"/>
    <w:rsid w:val="0090412F"/>
    <w:rsid w:val="0090703D"/>
    <w:rsid w:val="0090774D"/>
    <w:rsid w:val="009140AC"/>
    <w:rsid w:val="00920A7F"/>
    <w:rsid w:val="009215F7"/>
    <w:rsid w:val="00927B75"/>
    <w:rsid w:val="00934F47"/>
    <w:rsid w:val="00941C17"/>
    <w:rsid w:val="00954BAD"/>
    <w:rsid w:val="009936A4"/>
    <w:rsid w:val="009962A0"/>
    <w:rsid w:val="009967D8"/>
    <w:rsid w:val="009B3BE2"/>
    <w:rsid w:val="009C0EE9"/>
    <w:rsid w:val="009C57C9"/>
    <w:rsid w:val="00A001B2"/>
    <w:rsid w:val="00A167E7"/>
    <w:rsid w:val="00A25EFA"/>
    <w:rsid w:val="00A36F8A"/>
    <w:rsid w:val="00A468EA"/>
    <w:rsid w:val="00A56E46"/>
    <w:rsid w:val="00A6363C"/>
    <w:rsid w:val="00A65D5E"/>
    <w:rsid w:val="00A669BA"/>
    <w:rsid w:val="00A72272"/>
    <w:rsid w:val="00A81489"/>
    <w:rsid w:val="00A83964"/>
    <w:rsid w:val="00AB3D6F"/>
    <w:rsid w:val="00AC1785"/>
    <w:rsid w:val="00AE7FD4"/>
    <w:rsid w:val="00B07BFD"/>
    <w:rsid w:val="00B148C7"/>
    <w:rsid w:val="00B14AF0"/>
    <w:rsid w:val="00B21415"/>
    <w:rsid w:val="00B259F4"/>
    <w:rsid w:val="00B573A1"/>
    <w:rsid w:val="00B57BFD"/>
    <w:rsid w:val="00B93E24"/>
    <w:rsid w:val="00BA2AD3"/>
    <w:rsid w:val="00BA58F7"/>
    <w:rsid w:val="00BA64B5"/>
    <w:rsid w:val="00BD100E"/>
    <w:rsid w:val="00BF1AF3"/>
    <w:rsid w:val="00BF25E8"/>
    <w:rsid w:val="00BF2CF8"/>
    <w:rsid w:val="00C36D48"/>
    <w:rsid w:val="00C4573A"/>
    <w:rsid w:val="00C5034B"/>
    <w:rsid w:val="00C52746"/>
    <w:rsid w:val="00C55CC5"/>
    <w:rsid w:val="00C663E2"/>
    <w:rsid w:val="00C90389"/>
    <w:rsid w:val="00C92E2C"/>
    <w:rsid w:val="00CB3E85"/>
    <w:rsid w:val="00CE468F"/>
    <w:rsid w:val="00CF756B"/>
    <w:rsid w:val="00D004B0"/>
    <w:rsid w:val="00D022D2"/>
    <w:rsid w:val="00D42B2D"/>
    <w:rsid w:val="00D46392"/>
    <w:rsid w:val="00D52077"/>
    <w:rsid w:val="00DA0A11"/>
    <w:rsid w:val="00DA657F"/>
    <w:rsid w:val="00DC3B03"/>
    <w:rsid w:val="00DD1073"/>
    <w:rsid w:val="00DD3FB6"/>
    <w:rsid w:val="00E025F0"/>
    <w:rsid w:val="00E026DC"/>
    <w:rsid w:val="00E1673F"/>
    <w:rsid w:val="00E25818"/>
    <w:rsid w:val="00E313B5"/>
    <w:rsid w:val="00E475F6"/>
    <w:rsid w:val="00E510D2"/>
    <w:rsid w:val="00E6207A"/>
    <w:rsid w:val="00E70B04"/>
    <w:rsid w:val="00E952B0"/>
    <w:rsid w:val="00E966D6"/>
    <w:rsid w:val="00EA024F"/>
    <w:rsid w:val="00EA04E2"/>
    <w:rsid w:val="00EA4419"/>
    <w:rsid w:val="00EB224B"/>
    <w:rsid w:val="00EC00EE"/>
    <w:rsid w:val="00EE25FD"/>
    <w:rsid w:val="00EE31AF"/>
    <w:rsid w:val="00F05336"/>
    <w:rsid w:val="00F067BC"/>
    <w:rsid w:val="00F27671"/>
    <w:rsid w:val="00F4016C"/>
    <w:rsid w:val="00F516AF"/>
    <w:rsid w:val="00F540DC"/>
    <w:rsid w:val="00F56DE2"/>
    <w:rsid w:val="00F606B0"/>
    <w:rsid w:val="00F90A22"/>
    <w:rsid w:val="00F95535"/>
    <w:rsid w:val="00FC3618"/>
    <w:rsid w:val="00FD01D1"/>
    <w:rsid w:val="00FE12C8"/>
    <w:rsid w:val="00FE5FBF"/>
    <w:rsid w:val="00FE792B"/>
    <w:rsid w:val="00FF7228"/>
    <w:rsid w:val="02831D03"/>
    <w:rsid w:val="2E2E25E9"/>
    <w:rsid w:val="31997E0F"/>
    <w:rsid w:val="3B0B2507"/>
    <w:rsid w:val="3D8C3D35"/>
    <w:rsid w:val="3EBF28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54F96E19"/>
  <w15:docId w15:val="{0B1D9F78-2FD5-4129-9E59-AADD19699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qFormat="1"/>
    <w:lsdException w:name="footnote text" w:semiHidden="1" w:unhideWhenUsed="1"/>
    <w:lsdException w:name="annotation text" w:semiHidden="1" w:unhideWhenUsed="1"/>
    <w:lsdException w:name="header" w:semiHidden="1" w:uiPriority="0" w:qFormat="1"/>
    <w:lsdException w:name="footer" w:semiHidden="1"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lsdException w:name="List Number" w:semiHidden="1" w:unhideWhenUsed="1"/>
    <w:lsdException w:name="List 2" w:semiHidden="1" w:uiPriority="0" w:qFormat="1"/>
    <w:lsdException w:name="List 3" w:semiHidden="1" w:unhideWhenUsed="1"/>
    <w:lsdException w:name="List 4" w:semiHidden="1" w:unhideWhenUsed="1"/>
    <w:lsdException w:name="List 5" w:semiHidden="1" w:unhideWhenUsed="1"/>
    <w:lsdException w:name="List Bullet 2" w:semiHidden="1" w:uiPriority="0"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semiHidden="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qFormat="1"/>
    <w:lsdException w:name="Body Text First Indent" w:semiHidden="1" w:uiPriority="0"/>
    <w:lsdException w:name="Body Text First Indent 2" w:semiHidden="1" w:unhideWhenUsed="1"/>
    <w:lsdException w:name="Note Heading" w:semiHidden="1" w:unhideWhenUsed="1"/>
    <w:lsdException w:name="Body Text 2" w:semiHidden="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wordWrap w:val="0"/>
      <w:autoSpaceDE w:val="0"/>
      <w:autoSpaceDN w:val="0"/>
      <w:adjustRightInd w:val="0"/>
      <w:spacing w:line="220" w:lineRule="atLeast"/>
      <w:jc w:val="both"/>
    </w:pPr>
    <w:rPr>
      <w:rFonts w:ascii="ＭＳ 明朝" w:hAnsi="Times New Roman"/>
    </w:rPr>
  </w:style>
  <w:style w:type="paragraph" w:styleId="1">
    <w:name w:val="heading 1"/>
    <w:basedOn w:val="a0"/>
    <w:next w:val="a0"/>
    <w:qFormat/>
    <w:pPr>
      <w:keepNext/>
      <w:outlineLvl w:val="0"/>
    </w:pPr>
    <w:rPr>
      <w:rFonts w:ascii="Arial" w:eastAsia="ＭＳ ゴシック" w:hAnsi="Arial"/>
      <w:sz w:val="24"/>
    </w:rPr>
  </w:style>
  <w:style w:type="paragraph" w:styleId="20">
    <w:name w:val="heading 2"/>
    <w:basedOn w:val="a0"/>
    <w:next w:val="a1"/>
    <w:qFormat/>
    <w:pPr>
      <w:keepNext/>
      <w:outlineLvl w:val="1"/>
    </w:pPr>
    <w:rPr>
      <w:rFonts w:ascii="Arial" w:eastAsia="ＭＳ ゴシック" w:hAnsi="Arial"/>
    </w:rPr>
  </w:style>
  <w:style w:type="paragraph" w:styleId="3">
    <w:name w:val="heading 3"/>
    <w:basedOn w:val="a0"/>
    <w:next w:val="a1"/>
    <w:qFormat/>
    <w:pPr>
      <w:keepNext/>
      <w:ind w:left="851"/>
      <w:outlineLvl w:val="2"/>
    </w:pPr>
    <w:rPr>
      <w:rFonts w:ascii="Arial" w:eastAsia="ＭＳ ゴシック" w:hAnsi="Arial"/>
    </w:rPr>
  </w:style>
  <w:style w:type="paragraph" w:styleId="4">
    <w:name w:val="heading 4"/>
    <w:basedOn w:val="a0"/>
    <w:next w:val="a1"/>
    <w:qFormat/>
    <w:pPr>
      <w:keepNext/>
      <w:ind w:left="851"/>
      <w:outlineLvl w:val="3"/>
    </w:pPr>
    <w:rPr>
      <w:b/>
    </w:rPr>
  </w:style>
  <w:style w:type="paragraph" w:styleId="5">
    <w:name w:val="heading 5"/>
    <w:basedOn w:val="a0"/>
    <w:next w:val="a1"/>
    <w:qFormat/>
    <w:pPr>
      <w:keepNext/>
      <w:ind w:left="1701"/>
      <w:outlineLvl w:val="4"/>
    </w:pPr>
    <w:rPr>
      <w:rFonts w:ascii="Arial" w:eastAsia="ＭＳ ゴシック" w:hAnsi="Arial"/>
    </w:rPr>
  </w:style>
  <w:style w:type="paragraph" w:styleId="6">
    <w:name w:val="heading 6"/>
    <w:basedOn w:val="a0"/>
    <w:next w:val="a1"/>
    <w:qFormat/>
    <w:pPr>
      <w:keepNext/>
      <w:ind w:left="1701"/>
      <w:outlineLvl w:val="5"/>
    </w:pPr>
    <w:rPr>
      <w:b/>
    </w:rPr>
  </w:style>
  <w:style w:type="paragraph" w:styleId="7">
    <w:name w:val="heading 7"/>
    <w:basedOn w:val="a0"/>
    <w:next w:val="a1"/>
    <w:qFormat/>
    <w:pPr>
      <w:keepNext/>
      <w:ind w:left="1701"/>
      <w:outlineLvl w:val="6"/>
    </w:pPr>
  </w:style>
  <w:style w:type="paragraph" w:styleId="8">
    <w:name w:val="heading 8"/>
    <w:basedOn w:val="a0"/>
    <w:next w:val="a1"/>
    <w:qFormat/>
    <w:pPr>
      <w:keepNext/>
      <w:ind w:left="2551"/>
      <w:outlineLvl w:val="7"/>
    </w:pPr>
  </w:style>
  <w:style w:type="paragraph" w:styleId="9">
    <w:name w:val="heading 9"/>
    <w:basedOn w:val="a0"/>
    <w:next w:val="a1"/>
    <w:qFormat/>
    <w:pPr>
      <w:keepNext/>
      <w:ind w:left="2551"/>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semiHidden/>
    <w:qFormat/>
    <w:pPr>
      <w:ind w:left="851"/>
    </w:pPr>
  </w:style>
  <w:style w:type="character" w:styleId="a5">
    <w:name w:val="Hyperlink"/>
    <w:basedOn w:val="a2"/>
    <w:uiPriority w:val="99"/>
    <w:unhideWhenUsed/>
    <w:qFormat/>
    <w:rPr>
      <w:color w:val="0563C1" w:themeColor="hyperlink"/>
      <w:u w:val="single"/>
    </w:rPr>
  </w:style>
  <w:style w:type="paragraph" w:styleId="21">
    <w:name w:val="Body Text 2"/>
    <w:basedOn w:val="a0"/>
    <w:semiHidden/>
    <w:pPr>
      <w:ind w:right="-57"/>
    </w:pPr>
    <w:rPr>
      <w:rFonts w:ascii="ＭＳ ゴシック" w:eastAsia="ＭＳ ゴシック" w:hAnsi="ＭＳ ゴシック"/>
      <w:w w:val="80"/>
    </w:rPr>
  </w:style>
  <w:style w:type="paragraph" w:styleId="22">
    <w:name w:val="List 2"/>
    <w:basedOn w:val="a0"/>
    <w:semiHidden/>
    <w:qFormat/>
    <w:pPr>
      <w:ind w:left="851" w:hanging="425"/>
    </w:pPr>
  </w:style>
  <w:style w:type="paragraph" w:styleId="a6">
    <w:name w:val="Body Text"/>
    <w:basedOn w:val="a0"/>
    <w:semiHidden/>
    <w:qFormat/>
  </w:style>
  <w:style w:type="paragraph" w:styleId="a7">
    <w:name w:val="Date"/>
    <w:basedOn w:val="a0"/>
    <w:next w:val="a0"/>
    <w:semiHidden/>
    <w:qFormat/>
  </w:style>
  <w:style w:type="paragraph" w:styleId="2">
    <w:name w:val="List Bullet 2"/>
    <w:basedOn w:val="a0"/>
    <w:semiHidden/>
    <w:qFormat/>
    <w:pPr>
      <w:numPr>
        <w:numId w:val="1"/>
      </w:numPr>
    </w:pPr>
  </w:style>
  <w:style w:type="paragraph" w:styleId="a8">
    <w:name w:val="footer"/>
    <w:basedOn w:val="a0"/>
    <w:semiHidden/>
    <w:pPr>
      <w:tabs>
        <w:tab w:val="center" w:pos="4167"/>
        <w:tab w:val="right" w:pos="8335"/>
      </w:tabs>
      <w:spacing w:line="360" w:lineRule="atLeast"/>
    </w:pPr>
  </w:style>
  <w:style w:type="paragraph" w:styleId="a9">
    <w:name w:val="Body Text First Indent"/>
    <w:basedOn w:val="a6"/>
    <w:semiHidden/>
    <w:pPr>
      <w:ind w:firstLine="210"/>
    </w:pPr>
  </w:style>
  <w:style w:type="paragraph" w:styleId="a">
    <w:name w:val="List Bullet"/>
    <w:basedOn w:val="a0"/>
    <w:semiHidden/>
    <w:pPr>
      <w:numPr>
        <w:numId w:val="2"/>
      </w:numPr>
    </w:pPr>
  </w:style>
  <w:style w:type="paragraph" w:styleId="aa">
    <w:name w:val="Body Text Indent"/>
    <w:basedOn w:val="a0"/>
    <w:semiHidden/>
    <w:pPr>
      <w:ind w:left="851"/>
    </w:pPr>
  </w:style>
  <w:style w:type="paragraph" w:styleId="ab">
    <w:name w:val="Balloon Text"/>
    <w:basedOn w:val="a0"/>
    <w:semiHidden/>
    <w:rPr>
      <w:rFonts w:ascii="Arial" w:eastAsia="ＭＳ ゴシック" w:hAnsi="Arial"/>
      <w:sz w:val="18"/>
      <w:szCs w:val="18"/>
    </w:rPr>
  </w:style>
  <w:style w:type="paragraph" w:styleId="ac">
    <w:name w:val="header"/>
    <w:basedOn w:val="a0"/>
    <w:semiHidden/>
    <w:qFormat/>
    <w:pPr>
      <w:tabs>
        <w:tab w:val="center" w:pos="4167"/>
        <w:tab w:val="right" w:pos="8335"/>
      </w:tabs>
      <w:spacing w:line="360" w:lineRule="atLeast"/>
    </w:pPr>
  </w:style>
  <w:style w:type="character" w:customStyle="1" w:styleId="10">
    <w:name w:val="未解決のメンション1"/>
    <w:basedOn w:val="a2"/>
    <w:uiPriority w:val="99"/>
    <w:semiHidden/>
    <w:unhideWhenUsed/>
    <w:rPr>
      <w:color w:val="605E5C"/>
      <w:shd w:val="clear" w:color="auto" w:fill="E1DFDD"/>
    </w:rPr>
  </w:style>
  <w:style w:type="paragraph" w:styleId="ad">
    <w:name w:val="List Paragraph"/>
    <w:basedOn w:val="a0"/>
    <w:uiPriority w:val="99"/>
    <w:unhideWhenUsed/>
    <w:rsid w:val="00F90A2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hiro_ayumu55@yahoo.co.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308</Words>
  <Characters>1761</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設立総会しおり</vt:lpstr>
    </vt:vector>
  </TitlesOfParts>
  <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設立総会しおり</dc:title>
  <dc:creator>相馬博之</dc:creator>
  <cp:lastModifiedBy>啓之 小川</cp:lastModifiedBy>
  <cp:revision>6</cp:revision>
  <cp:lastPrinted>2024-10-16T08:28:00Z</cp:lastPrinted>
  <dcterms:created xsi:type="dcterms:W3CDTF">2026-10-04T04:14:00Z</dcterms:created>
  <dcterms:modified xsi:type="dcterms:W3CDTF">2026-10-04T04:44:00Z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1041-11.8.2.10334</vt:lpwstr>
  </property>
</Properties>
</file>